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437CA" w14:textId="376A9A46" w:rsidR="00650928" w:rsidRPr="000B3E21" w:rsidRDefault="000C66C7">
      <w:pPr>
        <w:widowControl w:val="0"/>
        <w:spacing w:before="147" w:after="0" w:line="240" w:lineRule="auto"/>
        <w:ind w:right="853"/>
        <w:jc w:val="right"/>
        <w:rPr>
          <w:rFonts w:ascii="Times New Roman" w:eastAsia="Times New Roman" w:hAnsi="Times New Roman" w:cs="Times New Roman"/>
          <w:b/>
        </w:rPr>
      </w:pPr>
      <w:r>
        <w:rPr>
          <w:rFonts w:ascii="Times New Roman" w:eastAsia="Times New Roman" w:hAnsi="Times New Roman" w:cs="Times New Roman"/>
          <w:b/>
        </w:rPr>
        <w:t>2</w:t>
      </w:r>
      <w:r w:rsidRPr="000B3E21">
        <w:rPr>
          <w:rFonts w:ascii="Times New Roman" w:eastAsia="Times New Roman" w:hAnsi="Times New Roman" w:cs="Times New Roman"/>
          <w:b/>
        </w:rPr>
        <w:t xml:space="preserve"> PRIEDAS</w:t>
      </w:r>
    </w:p>
    <w:p w14:paraId="79ED21DC" w14:textId="77777777" w:rsidR="00650928" w:rsidRPr="000B3E21" w:rsidRDefault="00650928">
      <w:pPr>
        <w:widowControl w:val="0"/>
        <w:spacing w:before="2" w:after="0" w:line="240" w:lineRule="auto"/>
        <w:rPr>
          <w:rFonts w:ascii="Times New Roman" w:eastAsia="Caladea" w:hAnsi="Times New Roman" w:cs="Times New Roman"/>
          <w:i/>
        </w:rPr>
      </w:pPr>
    </w:p>
    <w:p w14:paraId="19390131" w14:textId="77777777" w:rsidR="00650928" w:rsidRPr="000B3E21" w:rsidRDefault="00000000">
      <w:pPr>
        <w:widowControl w:val="0"/>
        <w:spacing w:after="0" w:line="281" w:lineRule="auto"/>
        <w:ind w:left="1" w:right="123"/>
        <w:jc w:val="center"/>
        <w:rPr>
          <w:rFonts w:ascii="Times New Roman" w:eastAsia="Caladea" w:hAnsi="Times New Roman" w:cs="Times New Roman"/>
          <w:b/>
        </w:rPr>
      </w:pPr>
      <w:r w:rsidRPr="000B3E21">
        <w:rPr>
          <w:rFonts w:ascii="Times New Roman" w:eastAsia="Caladea" w:hAnsi="Times New Roman" w:cs="Times New Roman"/>
          <w:b/>
        </w:rPr>
        <w:t>PASIŪLYMAS</w:t>
      </w:r>
    </w:p>
    <w:p w14:paraId="3AEF697A" w14:textId="1FEE79BE" w:rsidR="00650928" w:rsidRPr="000B3E21" w:rsidRDefault="00000000">
      <w:pPr>
        <w:widowControl w:val="0"/>
        <w:spacing w:after="0" w:line="240" w:lineRule="auto"/>
        <w:ind w:left="627" w:right="753" w:firstLine="3"/>
        <w:jc w:val="center"/>
        <w:rPr>
          <w:rFonts w:ascii="Times New Roman" w:eastAsia="Caladea" w:hAnsi="Times New Roman" w:cs="Times New Roman"/>
          <w:b/>
        </w:rPr>
      </w:pPr>
      <w:r w:rsidRPr="000B3E21">
        <w:rPr>
          <w:rFonts w:ascii="Times New Roman" w:eastAsia="Caladea" w:hAnsi="Times New Roman" w:cs="Times New Roman"/>
          <w:b/>
        </w:rPr>
        <w:t xml:space="preserve">DĖL NAUJO </w:t>
      </w:r>
      <w:r w:rsidR="000C66C7">
        <w:rPr>
          <w:rFonts w:ascii="Times New Roman" w:eastAsia="Caladea" w:hAnsi="Times New Roman" w:cs="Times New Roman"/>
          <w:b/>
        </w:rPr>
        <w:t>KONVEJERIO</w:t>
      </w:r>
      <w:r w:rsidR="002B493B">
        <w:rPr>
          <w:rFonts w:ascii="Times New Roman" w:eastAsia="Caladea" w:hAnsi="Times New Roman" w:cs="Times New Roman"/>
          <w:b/>
        </w:rPr>
        <w:t xml:space="preserve"> </w:t>
      </w:r>
      <w:r w:rsidR="002B493B" w:rsidRPr="002B493B">
        <w:rPr>
          <w:rFonts w:ascii="Times New Roman" w:eastAsia="Caladea" w:hAnsi="Times New Roman" w:cs="Times New Roman"/>
          <w:b/>
        </w:rPr>
        <w:t>SKIR</w:t>
      </w:r>
      <w:r w:rsidR="002B493B">
        <w:rPr>
          <w:rFonts w:ascii="Times New Roman" w:eastAsia="Caladea" w:hAnsi="Times New Roman" w:cs="Times New Roman"/>
          <w:b/>
        </w:rPr>
        <w:t>TO</w:t>
      </w:r>
      <w:r w:rsidR="002B493B" w:rsidRPr="002B493B">
        <w:rPr>
          <w:rFonts w:ascii="Times New Roman" w:eastAsia="Caladea" w:hAnsi="Times New Roman" w:cs="Times New Roman"/>
          <w:b/>
        </w:rPr>
        <w:t xml:space="preserve"> SMĖLIO- ŽVYRO IR KITŲ NERŪDINIŲ MEDŽIAGŲ IŠGAVIMO IR APDIRBIMO DARBAMS</w:t>
      </w:r>
    </w:p>
    <w:p w14:paraId="019BC03C" w14:textId="1B241D28" w:rsidR="00650928" w:rsidRPr="000B3E21" w:rsidRDefault="00000000" w:rsidP="00361E85">
      <w:pPr>
        <w:widowControl w:val="0"/>
        <w:spacing w:after="0" w:line="240" w:lineRule="auto"/>
        <w:ind w:right="60"/>
        <w:jc w:val="center"/>
        <w:rPr>
          <w:rFonts w:ascii="Times New Roman" w:eastAsia="Caladea" w:hAnsi="Times New Roman" w:cs="Times New Roman"/>
        </w:rPr>
      </w:pPr>
      <w:r w:rsidRPr="000B3E21">
        <w:rPr>
          <w:rFonts w:ascii="Times New Roman" w:eastAsia="Caladea" w:hAnsi="Times New Roman" w:cs="Times New Roman"/>
        </w:rPr>
        <w:t>(Data)</w:t>
      </w:r>
      <w:r w:rsidRPr="000B3E21">
        <w:rPr>
          <w:rFonts w:ascii="Times New Roman" w:hAnsi="Times New Roman" w:cs="Times New Roman"/>
          <w:noProof/>
        </w:rPr>
        <mc:AlternateContent>
          <mc:Choice Requires="wps">
            <w:drawing>
              <wp:anchor distT="0" distB="0" distL="0" distR="0" simplePos="0" relativeHeight="251659264" behindDoc="0" locked="0" layoutInCell="1" hidden="0" allowOverlap="1" wp14:anchorId="68B281D3" wp14:editId="232B6959">
                <wp:simplePos x="0" y="0"/>
                <wp:positionH relativeFrom="column">
                  <wp:posOffset>2882900</wp:posOffset>
                </wp:positionH>
                <wp:positionV relativeFrom="paragraph">
                  <wp:posOffset>139700</wp:posOffset>
                </wp:positionV>
                <wp:extent cx="1270" cy="12700"/>
                <wp:effectExtent l="0" t="0" r="0" b="0"/>
                <wp:wrapTopAndBottom distT="0" distB="0"/>
                <wp:docPr id="9" name="Freeform: Shape 9"/>
                <wp:cNvGraphicFramePr/>
                <a:graphic xmlns:a="http://schemas.openxmlformats.org/drawingml/2006/main">
                  <a:graphicData uri="http://schemas.microsoft.com/office/word/2010/wordprocessingShape">
                    <wps:wsp>
                      <wps:cNvSpPr/>
                      <wps:spPr>
                        <a:xfrm>
                          <a:off x="5007545" y="3779365"/>
                          <a:ext cx="676910" cy="1270"/>
                        </a:xfrm>
                        <a:custGeom>
                          <a:avLst/>
                          <a:gdLst/>
                          <a:ahLst/>
                          <a:cxnLst/>
                          <a:rect l="l" t="t" r="r" b="b"/>
                          <a:pathLst>
                            <a:path w="676910" h="120000" extrusionOk="0">
                              <a:moveTo>
                                <a:pt x="0" y="0"/>
                              </a:moveTo>
                              <a:lnTo>
                                <a:pt x="676656"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2882900</wp:posOffset>
                </wp:positionH>
                <wp:positionV relativeFrom="paragraph">
                  <wp:posOffset>139700</wp:posOffset>
                </wp:positionV>
                <wp:extent cx="1270" cy="12700"/>
                <wp:effectExtent b="0" l="0" r="0" t="0"/>
                <wp:wrapTopAndBottom distB="0" distT="0"/>
                <wp:docPr id="9"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1270" cy="12700"/>
                        </a:xfrm>
                        <a:prstGeom prst="rect"/>
                        <a:ln/>
                      </pic:spPr>
                    </pic:pic>
                  </a:graphicData>
                </a:graphic>
              </wp:anchor>
            </w:drawing>
          </mc:Fallback>
        </mc:AlternateContent>
      </w:r>
    </w:p>
    <w:p w14:paraId="4F2A7791" w14:textId="77777777" w:rsidR="00650928" w:rsidRPr="000B3E21" w:rsidRDefault="00000000" w:rsidP="00361E85">
      <w:pPr>
        <w:widowControl w:val="0"/>
        <w:spacing w:after="0" w:line="240" w:lineRule="auto"/>
        <w:ind w:right="125"/>
        <w:jc w:val="center"/>
        <w:rPr>
          <w:rFonts w:ascii="Times New Roman" w:eastAsia="Caladea" w:hAnsi="Times New Roman" w:cs="Times New Roman"/>
        </w:rPr>
      </w:pPr>
      <w:r w:rsidRPr="000B3E21">
        <w:rPr>
          <w:rFonts w:ascii="Times New Roman" w:eastAsia="Caladea" w:hAnsi="Times New Roman" w:cs="Times New Roman"/>
        </w:rPr>
        <w:t>(Vieta)</w:t>
      </w:r>
    </w:p>
    <w:p w14:paraId="2B39D13E" w14:textId="77777777" w:rsidR="00650928" w:rsidRPr="000B3E21" w:rsidRDefault="00650928">
      <w:pPr>
        <w:widowControl w:val="0"/>
        <w:spacing w:before="45" w:after="1" w:line="240" w:lineRule="auto"/>
        <w:rPr>
          <w:rFonts w:ascii="Times New Roman" w:eastAsia="Caladea" w:hAnsi="Times New Roman" w:cs="Times New Roman"/>
        </w:rPr>
      </w:pPr>
    </w:p>
    <w:tbl>
      <w:tblPr>
        <w:tblStyle w:val="a"/>
        <w:tblW w:w="996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37"/>
        <w:gridCol w:w="6826"/>
      </w:tblGrid>
      <w:tr w:rsidR="00650928" w:rsidRPr="000B3E21" w14:paraId="4629E71D" w14:textId="77777777">
        <w:trPr>
          <w:trHeight w:val="282"/>
        </w:trPr>
        <w:tc>
          <w:tcPr>
            <w:tcW w:w="3137" w:type="dxa"/>
          </w:tcPr>
          <w:p w14:paraId="641CF51D"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Tiekėjo pavadinimas</w:t>
            </w:r>
          </w:p>
        </w:tc>
        <w:tc>
          <w:tcPr>
            <w:tcW w:w="6826" w:type="dxa"/>
          </w:tcPr>
          <w:p w14:paraId="45F43F36" w14:textId="77777777" w:rsidR="00650928" w:rsidRPr="000B3E21" w:rsidRDefault="00650928">
            <w:pPr>
              <w:rPr>
                <w:rFonts w:ascii="Times New Roman" w:eastAsia="Times New Roman" w:hAnsi="Times New Roman" w:cs="Times New Roman"/>
                <w:lang w:val="lt-LT"/>
              </w:rPr>
            </w:pPr>
          </w:p>
        </w:tc>
      </w:tr>
      <w:tr w:rsidR="00650928" w:rsidRPr="000B3E21" w14:paraId="30A2CC60" w14:textId="77777777">
        <w:trPr>
          <w:trHeight w:val="280"/>
        </w:trPr>
        <w:tc>
          <w:tcPr>
            <w:tcW w:w="3137" w:type="dxa"/>
          </w:tcPr>
          <w:p w14:paraId="50941DF9"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Tiekėjo adresas</w:t>
            </w:r>
          </w:p>
        </w:tc>
        <w:tc>
          <w:tcPr>
            <w:tcW w:w="6826" w:type="dxa"/>
          </w:tcPr>
          <w:p w14:paraId="5D4EBC83" w14:textId="77777777" w:rsidR="00650928" w:rsidRPr="000B3E21" w:rsidRDefault="00650928">
            <w:pPr>
              <w:rPr>
                <w:rFonts w:ascii="Times New Roman" w:eastAsia="Times New Roman" w:hAnsi="Times New Roman" w:cs="Times New Roman"/>
                <w:lang w:val="lt-LT"/>
              </w:rPr>
            </w:pPr>
          </w:p>
        </w:tc>
      </w:tr>
      <w:tr w:rsidR="00650928" w:rsidRPr="000B3E21" w14:paraId="567FBE34" w14:textId="77777777">
        <w:trPr>
          <w:trHeight w:val="280"/>
        </w:trPr>
        <w:tc>
          <w:tcPr>
            <w:tcW w:w="3137" w:type="dxa"/>
          </w:tcPr>
          <w:p w14:paraId="70875018" w14:textId="77777777" w:rsidR="00650928" w:rsidRPr="000B3E21" w:rsidRDefault="00000000">
            <w:pPr>
              <w:spacing w:line="261"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Įmonės kodas</w:t>
            </w:r>
          </w:p>
        </w:tc>
        <w:tc>
          <w:tcPr>
            <w:tcW w:w="6826" w:type="dxa"/>
          </w:tcPr>
          <w:p w14:paraId="1218A507" w14:textId="77777777" w:rsidR="00650928" w:rsidRPr="000B3E21" w:rsidRDefault="00650928">
            <w:pPr>
              <w:rPr>
                <w:rFonts w:ascii="Times New Roman" w:eastAsia="Times New Roman" w:hAnsi="Times New Roman" w:cs="Times New Roman"/>
                <w:lang w:val="lt-LT"/>
              </w:rPr>
            </w:pPr>
          </w:p>
        </w:tc>
      </w:tr>
      <w:tr w:rsidR="00650928" w:rsidRPr="000B3E21" w14:paraId="308DBC76" w14:textId="77777777">
        <w:trPr>
          <w:trHeight w:val="282"/>
        </w:trPr>
        <w:tc>
          <w:tcPr>
            <w:tcW w:w="3137" w:type="dxa"/>
          </w:tcPr>
          <w:p w14:paraId="7DB0C7B9"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PVM Kodas</w:t>
            </w:r>
          </w:p>
        </w:tc>
        <w:tc>
          <w:tcPr>
            <w:tcW w:w="6826" w:type="dxa"/>
          </w:tcPr>
          <w:p w14:paraId="01EB078F" w14:textId="77777777" w:rsidR="00650928" w:rsidRPr="000B3E21" w:rsidRDefault="00650928">
            <w:pPr>
              <w:rPr>
                <w:rFonts w:ascii="Times New Roman" w:eastAsia="Times New Roman" w:hAnsi="Times New Roman" w:cs="Times New Roman"/>
                <w:lang w:val="lt-LT"/>
              </w:rPr>
            </w:pPr>
          </w:p>
        </w:tc>
      </w:tr>
      <w:tr w:rsidR="00650928" w:rsidRPr="000B3E21" w14:paraId="76BB456A" w14:textId="77777777">
        <w:trPr>
          <w:trHeight w:val="280"/>
        </w:trPr>
        <w:tc>
          <w:tcPr>
            <w:tcW w:w="3137" w:type="dxa"/>
          </w:tcPr>
          <w:p w14:paraId="4883C799"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Telefono, fakso Nr.</w:t>
            </w:r>
          </w:p>
        </w:tc>
        <w:tc>
          <w:tcPr>
            <w:tcW w:w="6826" w:type="dxa"/>
          </w:tcPr>
          <w:p w14:paraId="028D0311" w14:textId="77777777" w:rsidR="00650928" w:rsidRPr="000B3E21" w:rsidRDefault="00650928">
            <w:pPr>
              <w:rPr>
                <w:rFonts w:ascii="Times New Roman" w:eastAsia="Times New Roman" w:hAnsi="Times New Roman" w:cs="Times New Roman"/>
                <w:lang w:val="lt-LT"/>
              </w:rPr>
            </w:pPr>
          </w:p>
        </w:tc>
      </w:tr>
      <w:tr w:rsidR="00650928" w:rsidRPr="000B3E21" w14:paraId="5012AE64" w14:textId="77777777">
        <w:trPr>
          <w:trHeight w:val="282"/>
        </w:trPr>
        <w:tc>
          <w:tcPr>
            <w:tcW w:w="3137" w:type="dxa"/>
          </w:tcPr>
          <w:p w14:paraId="0962F417"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El. paštas</w:t>
            </w:r>
          </w:p>
        </w:tc>
        <w:tc>
          <w:tcPr>
            <w:tcW w:w="6826" w:type="dxa"/>
          </w:tcPr>
          <w:p w14:paraId="343AD539" w14:textId="77777777" w:rsidR="00650928" w:rsidRPr="000B3E21" w:rsidRDefault="00650928">
            <w:pPr>
              <w:rPr>
                <w:rFonts w:ascii="Times New Roman" w:eastAsia="Times New Roman" w:hAnsi="Times New Roman" w:cs="Times New Roman"/>
                <w:lang w:val="lt-LT"/>
              </w:rPr>
            </w:pPr>
          </w:p>
        </w:tc>
      </w:tr>
      <w:tr w:rsidR="00650928" w:rsidRPr="000B3E21" w14:paraId="7827A8AD" w14:textId="77777777">
        <w:trPr>
          <w:trHeight w:val="280"/>
        </w:trPr>
        <w:tc>
          <w:tcPr>
            <w:tcW w:w="3137" w:type="dxa"/>
          </w:tcPr>
          <w:p w14:paraId="77B9257D"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Banko pavadinimas, kodas</w:t>
            </w:r>
          </w:p>
        </w:tc>
        <w:tc>
          <w:tcPr>
            <w:tcW w:w="6826" w:type="dxa"/>
          </w:tcPr>
          <w:p w14:paraId="14E03395" w14:textId="77777777" w:rsidR="00650928" w:rsidRPr="000B3E21" w:rsidRDefault="00650928">
            <w:pPr>
              <w:rPr>
                <w:rFonts w:ascii="Times New Roman" w:eastAsia="Times New Roman" w:hAnsi="Times New Roman" w:cs="Times New Roman"/>
                <w:lang w:val="lt-LT"/>
              </w:rPr>
            </w:pPr>
          </w:p>
        </w:tc>
      </w:tr>
      <w:tr w:rsidR="00650928" w:rsidRPr="000B3E21" w14:paraId="5FDFE2EE" w14:textId="77777777">
        <w:trPr>
          <w:trHeight w:val="280"/>
        </w:trPr>
        <w:tc>
          <w:tcPr>
            <w:tcW w:w="3137" w:type="dxa"/>
          </w:tcPr>
          <w:p w14:paraId="247EF4FA"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 Nr.</w:t>
            </w:r>
          </w:p>
        </w:tc>
        <w:tc>
          <w:tcPr>
            <w:tcW w:w="6826" w:type="dxa"/>
          </w:tcPr>
          <w:p w14:paraId="3588E5AD" w14:textId="77777777" w:rsidR="00650928" w:rsidRPr="000B3E21" w:rsidRDefault="00650928">
            <w:pPr>
              <w:rPr>
                <w:rFonts w:ascii="Times New Roman" w:eastAsia="Times New Roman" w:hAnsi="Times New Roman" w:cs="Times New Roman"/>
                <w:lang w:val="lt-LT"/>
              </w:rPr>
            </w:pPr>
          </w:p>
        </w:tc>
      </w:tr>
      <w:tr w:rsidR="00650928" w:rsidRPr="000B3E21" w14:paraId="038BC9E0" w14:textId="77777777">
        <w:trPr>
          <w:trHeight w:val="563"/>
        </w:trPr>
        <w:tc>
          <w:tcPr>
            <w:tcW w:w="3137" w:type="dxa"/>
          </w:tcPr>
          <w:p w14:paraId="2B11B06F" w14:textId="77777777" w:rsidR="00650928" w:rsidRPr="000B3E21" w:rsidRDefault="00000000">
            <w:pPr>
              <w:spacing w:line="284"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Asmuo įgaliotas pasirašyti sutartį</w:t>
            </w:r>
          </w:p>
        </w:tc>
        <w:tc>
          <w:tcPr>
            <w:tcW w:w="6826" w:type="dxa"/>
          </w:tcPr>
          <w:p w14:paraId="60AA6259" w14:textId="77777777" w:rsidR="00650928" w:rsidRPr="000B3E21" w:rsidRDefault="00650928">
            <w:pPr>
              <w:rPr>
                <w:rFonts w:ascii="Times New Roman" w:eastAsia="Times New Roman" w:hAnsi="Times New Roman" w:cs="Times New Roman"/>
                <w:lang w:val="lt-LT"/>
              </w:rPr>
            </w:pPr>
          </w:p>
        </w:tc>
      </w:tr>
      <w:tr w:rsidR="00650928" w:rsidRPr="000B3E21" w14:paraId="42ED4DA6" w14:textId="77777777">
        <w:trPr>
          <w:trHeight w:val="278"/>
        </w:trPr>
        <w:tc>
          <w:tcPr>
            <w:tcW w:w="3137" w:type="dxa"/>
          </w:tcPr>
          <w:p w14:paraId="24CC4C2D" w14:textId="77777777" w:rsidR="00650928" w:rsidRPr="000B3E21" w:rsidRDefault="00000000">
            <w:pPr>
              <w:spacing w:line="258"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Asmenys kontaktams</w:t>
            </w:r>
          </w:p>
        </w:tc>
        <w:tc>
          <w:tcPr>
            <w:tcW w:w="6826" w:type="dxa"/>
          </w:tcPr>
          <w:p w14:paraId="4C931DDC" w14:textId="77777777" w:rsidR="00650928" w:rsidRPr="000B3E21" w:rsidRDefault="00650928">
            <w:pPr>
              <w:rPr>
                <w:rFonts w:ascii="Times New Roman" w:eastAsia="Times New Roman" w:hAnsi="Times New Roman" w:cs="Times New Roman"/>
                <w:lang w:val="lt-LT"/>
              </w:rPr>
            </w:pPr>
          </w:p>
        </w:tc>
      </w:tr>
    </w:tbl>
    <w:p w14:paraId="24C8B325" w14:textId="77777777" w:rsidR="00650928" w:rsidRPr="000B3E21" w:rsidRDefault="00650928">
      <w:pPr>
        <w:widowControl w:val="0"/>
        <w:spacing w:before="5" w:after="0" w:line="240" w:lineRule="auto"/>
        <w:rPr>
          <w:rFonts w:ascii="Times New Roman" w:eastAsia="Caladea" w:hAnsi="Times New Roman" w:cs="Times New Roman"/>
        </w:rPr>
      </w:pPr>
    </w:p>
    <w:p w14:paraId="428D641D" w14:textId="77777777" w:rsidR="00650928" w:rsidRPr="000B3E21" w:rsidRDefault="00000000">
      <w:pPr>
        <w:widowControl w:val="0"/>
        <w:spacing w:after="0" w:line="240" w:lineRule="auto"/>
        <w:ind w:left="821"/>
        <w:rPr>
          <w:rFonts w:ascii="Times New Roman" w:eastAsia="Caladea" w:hAnsi="Times New Roman" w:cs="Times New Roman"/>
        </w:rPr>
      </w:pPr>
      <w:r w:rsidRPr="000B3E21">
        <w:rPr>
          <w:rFonts w:ascii="Times New Roman" w:eastAsia="Caladea" w:hAnsi="Times New Roman" w:cs="Times New Roman"/>
        </w:rPr>
        <w:t>Šiuo pasiūlymu pažymime, kad sutinkame su visomis pirkimo sąlygomis, nustatytomis:</w:t>
      </w:r>
    </w:p>
    <w:p w14:paraId="454685ED" w14:textId="77777777" w:rsidR="00650928" w:rsidRPr="000B3E21" w:rsidRDefault="00000000">
      <w:pPr>
        <w:widowControl w:val="0"/>
        <w:numPr>
          <w:ilvl w:val="0"/>
          <w:numId w:val="1"/>
        </w:numPr>
        <w:tabs>
          <w:tab w:val="left" w:pos="931"/>
        </w:tabs>
        <w:spacing w:before="1" w:after="0" w:line="240" w:lineRule="auto"/>
        <w:ind w:left="931" w:hanging="110"/>
        <w:rPr>
          <w:rFonts w:ascii="Times New Roman" w:eastAsia="Caladea" w:hAnsi="Times New Roman" w:cs="Times New Roman"/>
        </w:rPr>
      </w:pPr>
      <w:r w:rsidRPr="000B3E21">
        <w:rPr>
          <w:rFonts w:ascii="Times New Roman" w:eastAsia="Caladea" w:hAnsi="Times New Roman" w:cs="Times New Roman"/>
        </w:rPr>
        <w:t xml:space="preserve">konkurso skelbime, pateiktame internetiniame portale </w:t>
      </w:r>
      <w:hyperlink r:id="rId9">
        <w:r w:rsidR="00650928" w:rsidRPr="000B3E21">
          <w:rPr>
            <w:rFonts w:ascii="Times New Roman" w:eastAsia="Caladea" w:hAnsi="Times New Roman" w:cs="Times New Roman"/>
            <w:color w:val="0000FF"/>
            <w:u w:val="single"/>
          </w:rPr>
          <w:t>www.esinvesticijos.lt</w:t>
        </w:r>
      </w:hyperlink>
      <w:r w:rsidRPr="000B3E21">
        <w:rPr>
          <w:rFonts w:ascii="Times New Roman" w:eastAsia="Caladea" w:hAnsi="Times New Roman" w:cs="Times New Roman"/>
        </w:rPr>
        <w:t>;</w:t>
      </w:r>
    </w:p>
    <w:p w14:paraId="3D8CA353" w14:textId="77777777" w:rsidR="00650928" w:rsidRPr="000B3E21" w:rsidRDefault="00000000">
      <w:pPr>
        <w:widowControl w:val="0"/>
        <w:numPr>
          <w:ilvl w:val="0"/>
          <w:numId w:val="1"/>
        </w:numPr>
        <w:tabs>
          <w:tab w:val="left" w:pos="931"/>
        </w:tabs>
        <w:spacing w:after="0" w:line="240" w:lineRule="auto"/>
        <w:ind w:left="931" w:hanging="110"/>
        <w:rPr>
          <w:rFonts w:ascii="Times New Roman" w:eastAsia="Caladea" w:hAnsi="Times New Roman" w:cs="Times New Roman"/>
        </w:rPr>
      </w:pPr>
      <w:r w:rsidRPr="000B3E21">
        <w:rPr>
          <w:rFonts w:ascii="Times New Roman" w:eastAsia="Caladea" w:hAnsi="Times New Roman" w:cs="Times New Roman"/>
        </w:rPr>
        <w:t>konkurso sąlygose ir kitoje Pirkėjo pateiktoje informacijoje.</w:t>
      </w:r>
    </w:p>
    <w:p w14:paraId="576272E7" w14:textId="77777777" w:rsidR="00650928" w:rsidRPr="000B3E21" w:rsidRDefault="00650928">
      <w:pPr>
        <w:widowControl w:val="0"/>
        <w:spacing w:after="0" w:line="240" w:lineRule="auto"/>
        <w:rPr>
          <w:rFonts w:ascii="Times New Roman" w:eastAsia="Caladea" w:hAnsi="Times New Roman" w:cs="Times New Roman"/>
        </w:rPr>
      </w:pPr>
    </w:p>
    <w:p w14:paraId="76DEFA41" w14:textId="42332CC2" w:rsidR="00650928" w:rsidRPr="00361E85" w:rsidRDefault="00000000" w:rsidP="00361E85">
      <w:pPr>
        <w:pStyle w:val="ListParagraph"/>
        <w:widowControl w:val="0"/>
        <w:numPr>
          <w:ilvl w:val="0"/>
          <w:numId w:val="2"/>
        </w:numPr>
        <w:spacing w:after="0" w:line="240" w:lineRule="auto"/>
        <w:ind w:left="142" w:right="222" w:firstLine="0"/>
        <w:jc w:val="both"/>
        <w:rPr>
          <w:rFonts w:ascii="Times New Roman" w:eastAsia="Caladea" w:hAnsi="Times New Roman" w:cs="Times New Roman"/>
        </w:rPr>
      </w:pPr>
      <w:r w:rsidRPr="00361E85">
        <w:rPr>
          <w:rFonts w:ascii="Times New Roman" w:eastAsia="Caladea" w:hAnsi="Times New Roman" w:cs="Times New Roman"/>
          <w:b/>
          <w:bCs/>
        </w:rPr>
        <w:t>Atsižvelgdami į pirkimo dokumentuose išdėstytas sąlygas, teikiame savo pasiūlymą parduoti Naują, pilnai sukomplektuotą</w:t>
      </w:r>
      <w:r w:rsidR="000C66C7" w:rsidRPr="00361E85">
        <w:rPr>
          <w:rFonts w:ascii="Times New Roman" w:eastAsia="Caladea" w:hAnsi="Times New Roman" w:cs="Times New Roman"/>
          <w:b/>
          <w:bCs/>
        </w:rPr>
        <w:t xml:space="preserve"> konvejerio </w:t>
      </w:r>
      <w:r w:rsidRPr="00361E85">
        <w:rPr>
          <w:rFonts w:ascii="Times New Roman" w:eastAsia="Caladea" w:hAnsi="Times New Roman" w:cs="Times New Roman"/>
          <w:b/>
          <w:bCs/>
        </w:rPr>
        <w:t>komplektą, skirtą smėlio-žvyro ir kitų nerūdinių medžiagų</w:t>
      </w:r>
      <w:r w:rsidR="00DF5E31" w:rsidRPr="00361E85">
        <w:rPr>
          <w:rFonts w:ascii="Times New Roman" w:eastAsia="Caladea" w:hAnsi="Times New Roman" w:cs="Times New Roman"/>
          <w:b/>
          <w:bCs/>
        </w:rPr>
        <w:t xml:space="preserve"> </w:t>
      </w:r>
      <w:r w:rsidR="000C66C7" w:rsidRPr="00361E85">
        <w:rPr>
          <w:rFonts w:ascii="Times New Roman" w:eastAsia="Caladea" w:hAnsi="Times New Roman" w:cs="Times New Roman"/>
          <w:b/>
          <w:bCs/>
        </w:rPr>
        <w:t>išgavimo ir apdirbimo darbams</w:t>
      </w:r>
      <w:r w:rsidRPr="00361E85">
        <w:rPr>
          <w:rFonts w:ascii="Times New Roman" w:eastAsia="Caladea" w:hAnsi="Times New Roman" w:cs="Times New Roman"/>
        </w:rPr>
        <w:t>:</w:t>
      </w:r>
    </w:p>
    <w:tbl>
      <w:tblPr>
        <w:tblStyle w:val="a0"/>
        <w:tblW w:w="996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
        <w:gridCol w:w="5514"/>
        <w:gridCol w:w="1714"/>
        <w:gridCol w:w="1716"/>
      </w:tblGrid>
      <w:tr w:rsidR="00650928" w:rsidRPr="000B3E21" w14:paraId="49453437" w14:textId="77777777">
        <w:trPr>
          <w:trHeight w:val="282"/>
        </w:trPr>
        <w:tc>
          <w:tcPr>
            <w:tcW w:w="1020" w:type="dxa"/>
          </w:tcPr>
          <w:p w14:paraId="633396DB" w14:textId="77777777" w:rsidR="00650928" w:rsidRPr="000B3E21" w:rsidRDefault="00000000">
            <w:pPr>
              <w:spacing w:before="2" w:line="261" w:lineRule="auto"/>
              <w:ind w:left="10"/>
              <w:jc w:val="center"/>
              <w:rPr>
                <w:rFonts w:ascii="Times New Roman" w:eastAsia="Caladea" w:hAnsi="Times New Roman" w:cs="Times New Roman"/>
                <w:lang w:val="lt-LT"/>
              </w:rPr>
            </w:pPr>
            <w:r w:rsidRPr="000B3E21">
              <w:rPr>
                <w:rFonts w:ascii="Times New Roman" w:eastAsia="Caladea" w:hAnsi="Times New Roman" w:cs="Times New Roman"/>
                <w:lang w:val="lt-LT"/>
              </w:rPr>
              <w:t>Eil. Nr.</w:t>
            </w:r>
          </w:p>
        </w:tc>
        <w:tc>
          <w:tcPr>
            <w:tcW w:w="5514" w:type="dxa"/>
          </w:tcPr>
          <w:p w14:paraId="4D2F4A84" w14:textId="77777777" w:rsidR="00650928" w:rsidRPr="000B3E21" w:rsidRDefault="00000000">
            <w:pPr>
              <w:spacing w:before="2" w:line="261" w:lineRule="auto"/>
              <w:ind w:left="1723"/>
              <w:rPr>
                <w:rFonts w:ascii="Times New Roman" w:eastAsia="Caladea" w:hAnsi="Times New Roman" w:cs="Times New Roman"/>
                <w:lang w:val="lt-LT"/>
              </w:rPr>
            </w:pPr>
            <w:r w:rsidRPr="000B3E21">
              <w:rPr>
                <w:rFonts w:ascii="Times New Roman" w:eastAsia="Caladea" w:hAnsi="Times New Roman" w:cs="Times New Roman"/>
                <w:lang w:val="lt-LT"/>
              </w:rPr>
              <w:t>Prekės pavadinimas</w:t>
            </w:r>
          </w:p>
        </w:tc>
        <w:tc>
          <w:tcPr>
            <w:tcW w:w="1714" w:type="dxa"/>
          </w:tcPr>
          <w:p w14:paraId="2A4A8691" w14:textId="77777777" w:rsidR="00650928" w:rsidRPr="000B3E21" w:rsidRDefault="00000000">
            <w:pPr>
              <w:spacing w:before="2" w:line="261" w:lineRule="auto"/>
              <w:ind w:left="11" w:right="1"/>
              <w:jc w:val="center"/>
              <w:rPr>
                <w:rFonts w:ascii="Times New Roman" w:eastAsia="Caladea" w:hAnsi="Times New Roman" w:cs="Times New Roman"/>
                <w:lang w:val="lt-LT"/>
              </w:rPr>
            </w:pPr>
            <w:r w:rsidRPr="000B3E21">
              <w:rPr>
                <w:rFonts w:ascii="Times New Roman" w:eastAsia="Caladea" w:hAnsi="Times New Roman" w:cs="Times New Roman"/>
                <w:lang w:val="lt-LT"/>
              </w:rPr>
              <w:t>Kiekis</w:t>
            </w:r>
          </w:p>
        </w:tc>
        <w:tc>
          <w:tcPr>
            <w:tcW w:w="1716" w:type="dxa"/>
          </w:tcPr>
          <w:p w14:paraId="08192FA3" w14:textId="77777777" w:rsidR="00650928" w:rsidRPr="000B3E21" w:rsidRDefault="00000000">
            <w:pPr>
              <w:spacing w:before="2" w:line="261" w:lineRule="auto"/>
              <w:ind w:left="9" w:right="2"/>
              <w:jc w:val="center"/>
              <w:rPr>
                <w:rFonts w:ascii="Times New Roman" w:eastAsia="Caladea" w:hAnsi="Times New Roman" w:cs="Times New Roman"/>
                <w:lang w:val="lt-LT"/>
              </w:rPr>
            </w:pPr>
            <w:r w:rsidRPr="000B3E21">
              <w:rPr>
                <w:rFonts w:ascii="Times New Roman" w:eastAsia="Caladea" w:hAnsi="Times New Roman" w:cs="Times New Roman"/>
                <w:lang w:val="lt-LT"/>
              </w:rPr>
              <w:t>Mato vnt.</w:t>
            </w:r>
          </w:p>
        </w:tc>
      </w:tr>
      <w:tr w:rsidR="00650928" w:rsidRPr="000B3E21" w14:paraId="79CB1496" w14:textId="77777777" w:rsidTr="00E824D6">
        <w:trPr>
          <w:trHeight w:val="503"/>
        </w:trPr>
        <w:tc>
          <w:tcPr>
            <w:tcW w:w="1020" w:type="dxa"/>
          </w:tcPr>
          <w:p w14:paraId="7EF0FE10" w14:textId="77777777" w:rsidR="00650928" w:rsidRPr="000B3E21" w:rsidRDefault="00000000">
            <w:pPr>
              <w:spacing w:line="281" w:lineRule="auto"/>
              <w:ind w:left="10" w:right="6"/>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5514" w:type="dxa"/>
          </w:tcPr>
          <w:p w14:paraId="5EA59CDC" w14:textId="06D8B62F" w:rsidR="00650928" w:rsidRPr="000B3E21" w:rsidRDefault="002B493B">
            <w:pPr>
              <w:spacing w:line="280" w:lineRule="auto"/>
              <w:ind w:left="105"/>
              <w:rPr>
                <w:rFonts w:ascii="Times New Roman" w:eastAsia="Caladea" w:hAnsi="Times New Roman" w:cs="Times New Roman"/>
                <w:lang w:val="lt-LT"/>
              </w:rPr>
            </w:pPr>
            <w:r>
              <w:rPr>
                <w:rFonts w:ascii="Times New Roman" w:eastAsia="Caladea" w:hAnsi="Times New Roman" w:cs="Times New Roman"/>
                <w:lang w:val="lt-LT"/>
              </w:rPr>
              <w:t>N</w:t>
            </w:r>
            <w:r w:rsidRPr="002B493B">
              <w:rPr>
                <w:rFonts w:ascii="Times New Roman" w:eastAsia="Caladea" w:hAnsi="Times New Roman" w:cs="Times New Roman"/>
                <w:lang w:val="lt-LT"/>
              </w:rPr>
              <w:t>auj</w:t>
            </w:r>
            <w:r>
              <w:rPr>
                <w:rFonts w:ascii="Times New Roman" w:eastAsia="Caladea" w:hAnsi="Times New Roman" w:cs="Times New Roman"/>
                <w:lang w:val="lt-LT"/>
              </w:rPr>
              <w:t>as</w:t>
            </w:r>
            <w:r w:rsidR="000C66C7">
              <w:rPr>
                <w:rFonts w:ascii="Times New Roman" w:eastAsia="Caladea" w:hAnsi="Times New Roman" w:cs="Times New Roman"/>
                <w:lang w:val="lt-LT"/>
              </w:rPr>
              <w:t xml:space="preserve"> konvejeris</w:t>
            </w:r>
            <w:r>
              <w:rPr>
                <w:rFonts w:ascii="Times New Roman" w:eastAsia="Caladea" w:hAnsi="Times New Roman" w:cs="Times New Roman"/>
                <w:lang w:val="lt-LT"/>
              </w:rPr>
              <w:t xml:space="preserve"> </w:t>
            </w:r>
            <w:r w:rsidRPr="002B493B">
              <w:rPr>
                <w:rFonts w:ascii="Times New Roman" w:eastAsia="Caladea" w:hAnsi="Times New Roman" w:cs="Times New Roman"/>
                <w:lang w:val="lt-LT"/>
              </w:rPr>
              <w:t>skir</w:t>
            </w:r>
            <w:r>
              <w:rPr>
                <w:rFonts w:ascii="Times New Roman" w:eastAsia="Caladea" w:hAnsi="Times New Roman" w:cs="Times New Roman"/>
                <w:lang w:val="lt-LT"/>
              </w:rPr>
              <w:t>tas</w:t>
            </w:r>
            <w:r w:rsidRPr="002B493B">
              <w:rPr>
                <w:rFonts w:ascii="Times New Roman" w:eastAsia="Caladea" w:hAnsi="Times New Roman" w:cs="Times New Roman"/>
                <w:lang w:val="lt-LT"/>
              </w:rPr>
              <w:t xml:space="preserve"> smėlio- žvyro ir kitų nerūdinių medžiagų išgavimo ir apdirbimo darbams</w:t>
            </w:r>
          </w:p>
        </w:tc>
        <w:tc>
          <w:tcPr>
            <w:tcW w:w="1714" w:type="dxa"/>
          </w:tcPr>
          <w:p w14:paraId="127F8016" w14:textId="77777777" w:rsidR="00650928" w:rsidRPr="000B3E21" w:rsidRDefault="00000000">
            <w:pPr>
              <w:spacing w:line="281" w:lineRule="auto"/>
              <w:ind w:left="11"/>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1716" w:type="dxa"/>
          </w:tcPr>
          <w:p w14:paraId="40618F81" w14:textId="77777777" w:rsidR="00650928" w:rsidRPr="000B3E21" w:rsidRDefault="00000000">
            <w:pPr>
              <w:spacing w:line="281" w:lineRule="auto"/>
              <w:ind w:left="9"/>
              <w:jc w:val="center"/>
              <w:rPr>
                <w:rFonts w:ascii="Times New Roman" w:eastAsia="Caladea" w:hAnsi="Times New Roman" w:cs="Times New Roman"/>
                <w:lang w:val="lt-LT"/>
              </w:rPr>
            </w:pPr>
            <w:r w:rsidRPr="000B3E21">
              <w:rPr>
                <w:rFonts w:ascii="Times New Roman" w:eastAsia="Caladea" w:hAnsi="Times New Roman" w:cs="Times New Roman"/>
                <w:lang w:val="lt-LT"/>
              </w:rPr>
              <w:t>Vnt.</w:t>
            </w:r>
          </w:p>
        </w:tc>
      </w:tr>
    </w:tbl>
    <w:p w14:paraId="7EE1BEB1" w14:textId="38599B73" w:rsidR="00650928" w:rsidRPr="00E947A0" w:rsidRDefault="00000000" w:rsidP="00E947A0">
      <w:pPr>
        <w:pStyle w:val="ListParagraph"/>
        <w:widowControl w:val="0"/>
        <w:numPr>
          <w:ilvl w:val="0"/>
          <w:numId w:val="2"/>
        </w:numPr>
        <w:spacing w:before="280" w:after="0" w:line="240" w:lineRule="auto"/>
        <w:ind w:left="284" w:right="222" w:hanging="284"/>
        <w:jc w:val="both"/>
        <w:rPr>
          <w:rFonts w:ascii="Times New Roman" w:eastAsia="Caladea" w:hAnsi="Times New Roman" w:cs="Times New Roman"/>
          <w:b/>
          <w:bCs/>
        </w:rPr>
      </w:pPr>
      <w:r w:rsidRPr="00E947A0">
        <w:rPr>
          <w:rFonts w:ascii="Times New Roman" w:eastAsia="Caladea" w:hAnsi="Times New Roman" w:cs="Times New Roman"/>
          <w:b/>
          <w:bCs/>
        </w:rPr>
        <w:t>Siūloma prekė visiškai atitinka pirkimo dokumentuose nurodytus reikalavimus ir jų savybės tokios:</w:t>
      </w:r>
    </w:p>
    <w:p w14:paraId="4CB0FDD6" w14:textId="77777777" w:rsidR="00E824D6" w:rsidRDefault="00E824D6">
      <w:pPr>
        <w:widowControl w:val="0"/>
        <w:spacing w:before="48" w:after="0" w:line="240" w:lineRule="auto"/>
        <w:rPr>
          <w:rFonts w:ascii="Times New Roman" w:eastAsia="Caladea" w:hAnsi="Times New Roman" w:cs="Times New Roman"/>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02"/>
        <w:gridCol w:w="1701"/>
      </w:tblGrid>
      <w:tr w:rsidR="00E824D6" w:rsidRPr="00880379" w14:paraId="1DECADF8" w14:textId="77777777" w:rsidTr="00E947A0">
        <w:tc>
          <w:tcPr>
            <w:tcW w:w="4820" w:type="dxa"/>
            <w:vAlign w:val="center"/>
          </w:tcPr>
          <w:p w14:paraId="2863ABAB" w14:textId="6ADBB2C8"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color w:val="000000"/>
              </w:rPr>
              <w:t>Techniniai įrangos rodikliai</w:t>
            </w:r>
          </w:p>
        </w:tc>
        <w:tc>
          <w:tcPr>
            <w:tcW w:w="3402" w:type="dxa"/>
            <w:vAlign w:val="center"/>
          </w:tcPr>
          <w:p w14:paraId="12BD888E" w14:textId="09669F0A"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color w:val="000000"/>
              </w:rPr>
              <w:t>Rodiklių reikšmės</w:t>
            </w:r>
          </w:p>
        </w:tc>
        <w:tc>
          <w:tcPr>
            <w:tcW w:w="1701" w:type="dxa"/>
            <w:vAlign w:val="center"/>
          </w:tcPr>
          <w:p w14:paraId="0C2C635D" w14:textId="40F00A31"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rPr>
              <w:t>TAIP/NE</w:t>
            </w:r>
          </w:p>
        </w:tc>
      </w:tr>
      <w:tr w:rsidR="00525960" w:rsidRPr="00880379" w14:paraId="36D749BB" w14:textId="6F2E3C84" w:rsidTr="00E947A0">
        <w:tc>
          <w:tcPr>
            <w:tcW w:w="4820" w:type="dxa"/>
          </w:tcPr>
          <w:p w14:paraId="4B23576A" w14:textId="73C6FBCE"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Vikšrinis konvejeris galintis dirbti elektra prijungus prie elektros tinklo, dyzeliniu varikliu skirtu transportavimui po karjerą ar darbui, kai elektros nėra.</w:t>
            </w:r>
          </w:p>
        </w:tc>
        <w:tc>
          <w:tcPr>
            <w:tcW w:w="3402" w:type="dxa"/>
          </w:tcPr>
          <w:p w14:paraId="25DD5374" w14:textId="33B708DF"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1 vnt. </w:t>
            </w:r>
          </w:p>
        </w:tc>
        <w:tc>
          <w:tcPr>
            <w:tcW w:w="1701" w:type="dxa"/>
          </w:tcPr>
          <w:p w14:paraId="5BD4767C"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2F21AE2C" w14:textId="00D2477F" w:rsidTr="00E947A0">
        <w:tc>
          <w:tcPr>
            <w:tcW w:w="4820" w:type="dxa"/>
          </w:tcPr>
          <w:p w14:paraId="7C34546F" w14:textId="0FDC1062"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Sertifikavimas </w:t>
            </w:r>
          </w:p>
        </w:tc>
        <w:tc>
          <w:tcPr>
            <w:tcW w:w="3402" w:type="dxa"/>
          </w:tcPr>
          <w:p w14:paraId="7E982DCB" w14:textId="086D2A04"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Įrenginio konstrukcija turi atitikti nacionalinius ir ES reikalavimus gamybos, gamtosaugos, saugos darbe srityse (įrenginys turi būti pažymėtas CE ženklu; tiekėjas privalės pateikti galiojančią ir tiekėjo patvirtintą gamintojo EB </w:t>
            </w:r>
            <w:r w:rsidRPr="00461A7B">
              <w:rPr>
                <w:rFonts w:ascii="Times New Roman" w:eastAsia="Times New Roman" w:hAnsi="Times New Roman" w:cs="Times New Roman"/>
              </w:rPr>
              <w:lastRenderedPageBreak/>
              <w:t>atitikties deklaraciją (sertifikatą) su vertimu į lietuvių kalbą).</w:t>
            </w:r>
          </w:p>
        </w:tc>
        <w:tc>
          <w:tcPr>
            <w:tcW w:w="1701" w:type="dxa"/>
          </w:tcPr>
          <w:p w14:paraId="1E0D7B73"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5FA41898" w14:textId="0645B9FB" w:rsidTr="00E947A0">
        <w:tc>
          <w:tcPr>
            <w:tcW w:w="4820" w:type="dxa"/>
          </w:tcPr>
          <w:p w14:paraId="3A239757" w14:textId="5EF18796"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Pagaminimo metai </w:t>
            </w:r>
          </w:p>
        </w:tc>
        <w:tc>
          <w:tcPr>
            <w:tcW w:w="3402" w:type="dxa"/>
          </w:tcPr>
          <w:p w14:paraId="0271B7C8" w14:textId="72EB5ECE"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ankščiau 2024 m.</w:t>
            </w:r>
          </w:p>
        </w:tc>
        <w:tc>
          <w:tcPr>
            <w:tcW w:w="1701" w:type="dxa"/>
          </w:tcPr>
          <w:p w14:paraId="3BFC90F0"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4F984039" w14:textId="6351129A" w:rsidTr="00E947A0">
        <w:tc>
          <w:tcPr>
            <w:tcW w:w="4820" w:type="dxa"/>
          </w:tcPr>
          <w:p w14:paraId="35506E1E" w14:textId="4AA0F275"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Konvejerio diržo atstumai tarp centrų </w:t>
            </w:r>
          </w:p>
        </w:tc>
        <w:tc>
          <w:tcPr>
            <w:tcW w:w="3402" w:type="dxa"/>
          </w:tcPr>
          <w:p w14:paraId="699D38C8" w14:textId="1B824274"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nei 2</w:t>
            </w:r>
            <w:r>
              <w:rPr>
                <w:rFonts w:ascii="Times New Roman" w:eastAsia="Times New Roman" w:hAnsi="Times New Roman" w:cs="Times New Roman"/>
              </w:rPr>
              <w:t xml:space="preserve">3 </w:t>
            </w:r>
            <w:r w:rsidRPr="00461A7B">
              <w:rPr>
                <w:rFonts w:ascii="Times New Roman" w:eastAsia="Times New Roman" w:hAnsi="Times New Roman" w:cs="Times New Roman"/>
              </w:rPr>
              <w:t>metrų</w:t>
            </w:r>
          </w:p>
        </w:tc>
        <w:tc>
          <w:tcPr>
            <w:tcW w:w="1701" w:type="dxa"/>
          </w:tcPr>
          <w:p w14:paraId="38438426"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7C7922E1" w14:textId="1131765B" w:rsidTr="00E947A0">
        <w:tc>
          <w:tcPr>
            <w:tcW w:w="4820" w:type="dxa"/>
          </w:tcPr>
          <w:p w14:paraId="1EE4B64E" w14:textId="6F3C2EB6"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Veikimo principas: </w:t>
            </w:r>
          </w:p>
        </w:tc>
        <w:tc>
          <w:tcPr>
            <w:tcW w:w="3402" w:type="dxa"/>
          </w:tcPr>
          <w:p w14:paraId="4732A1E2" w14:textId="72D8DC66"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Maitinama medžiaga transportuojama konvejerių į sandėliavimo rietuves</w:t>
            </w:r>
          </w:p>
        </w:tc>
        <w:tc>
          <w:tcPr>
            <w:tcW w:w="1701" w:type="dxa"/>
          </w:tcPr>
          <w:p w14:paraId="31963EA7"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49B5EB50" w14:textId="6BEE4BFB" w:rsidTr="00E947A0">
        <w:tc>
          <w:tcPr>
            <w:tcW w:w="4820" w:type="dxa"/>
          </w:tcPr>
          <w:p w14:paraId="4E3C1264" w14:textId="048C1EA2"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Transportinis svoris </w:t>
            </w:r>
          </w:p>
        </w:tc>
        <w:tc>
          <w:tcPr>
            <w:tcW w:w="3402" w:type="dxa"/>
          </w:tcPr>
          <w:p w14:paraId="719A5B85" w14:textId="0E7FDDC8"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nei </w:t>
            </w:r>
            <w:r w:rsidRPr="00461A7B">
              <w:rPr>
                <w:rFonts w:ascii="Times New Roman" w:eastAsia="Times New Roman" w:hAnsi="Times New Roman" w:cs="Times New Roman"/>
                <w:lang w:val="fi-FI"/>
              </w:rPr>
              <w:t>1</w:t>
            </w:r>
            <w:r>
              <w:rPr>
                <w:rFonts w:ascii="Times New Roman" w:eastAsia="Times New Roman" w:hAnsi="Times New Roman" w:cs="Times New Roman"/>
                <w:lang w:val="fi-FI"/>
              </w:rPr>
              <w:t>2</w:t>
            </w:r>
            <w:r w:rsidRPr="00461A7B">
              <w:rPr>
                <w:rFonts w:ascii="Times New Roman" w:eastAsia="Times New Roman" w:hAnsi="Times New Roman" w:cs="Times New Roman"/>
                <w:lang w:val="fi-FI"/>
              </w:rPr>
              <w:t xml:space="preserve"> </w:t>
            </w:r>
            <w:r w:rsidRPr="00461A7B">
              <w:rPr>
                <w:rFonts w:ascii="Times New Roman" w:eastAsia="Times New Roman" w:hAnsi="Times New Roman" w:cs="Times New Roman"/>
              </w:rPr>
              <w:t>tonų, bet ne daugiau nei 18 tonų</w:t>
            </w:r>
          </w:p>
        </w:tc>
        <w:tc>
          <w:tcPr>
            <w:tcW w:w="1701" w:type="dxa"/>
          </w:tcPr>
          <w:p w14:paraId="2FE5C8AE"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03F9F5EE" w14:textId="1D5095A7" w:rsidTr="00E947A0">
        <w:tc>
          <w:tcPr>
            <w:tcW w:w="4820" w:type="dxa"/>
          </w:tcPr>
          <w:p w14:paraId="6311286A" w14:textId="5A6C0C95" w:rsidR="00525960" w:rsidRPr="00DF5E31" w:rsidRDefault="00525960" w:rsidP="00525960">
            <w:pPr>
              <w:spacing w:after="0" w:line="240" w:lineRule="auto"/>
              <w:jc w:val="both"/>
              <w:rPr>
                <w:rFonts w:ascii="Times New Roman" w:eastAsia="Times New Roman" w:hAnsi="Times New Roman" w:cs="Times New Roman"/>
              </w:rPr>
            </w:pPr>
            <w:proofErr w:type="spellStart"/>
            <w:r w:rsidRPr="00461A7B">
              <w:rPr>
                <w:rFonts w:ascii="Times New Roman" w:eastAsia="Times New Roman" w:hAnsi="Times New Roman" w:cs="Times New Roman"/>
              </w:rPr>
              <w:t>Tranportiniai</w:t>
            </w:r>
            <w:proofErr w:type="spellEnd"/>
            <w:r w:rsidRPr="00461A7B">
              <w:rPr>
                <w:rFonts w:ascii="Times New Roman" w:eastAsia="Times New Roman" w:hAnsi="Times New Roman" w:cs="Times New Roman"/>
              </w:rPr>
              <w:t xml:space="preserve"> išmatavimai </w:t>
            </w:r>
          </w:p>
        </w:tc>
        <w:tc>
          <w:tcPr>
            <w:tcW w:w="3402" w:type="dxa"/>
          </w:tcPr>
          <w:p w14:paraId="244847DF" w14:textId="7E2BA28A"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didesni nei (aukštis/plotis/ilgis) – 2,8 / 2,</w:t>
            </w:r>
            <w:r>
              <w:rPr>
                <w:rFonts w:ascii="Times New Roman" w:eastAsia="Times New Roman" w:hAnsi="Times New Roman" w:cs="Times New Roman"/>
              </w:rPr>
              <w:t>3</w:t>
            </w:r>
            <w:r w:rsidRPr="00461A7B">
              <w:rPr>
                <w:rFonts w:ascii="Times New Roman" w:eastAsia="Times New Roman" w:hAnsi="Times New Roman" w:cs="Times New Roman"/>
              </w:rPr>
              <w:t xml:space="preserve"> / </w:t>
            </w:r>
            <w:r>
              <w:rPr>
                <w:rFonts w:ascii="Times New Roman" w:eastAsia="Times New Roman" w:hAnsi="Times New Roman" w:cs="Times New Roman"/>
              </w:rPr>
              <w:t>12</w:t>
            </w:r>
            <w:r w:rsidRPr="00461A7B">
              <w:rPr>
                <w:rFonts w:ascii="Times New Roman" w:eastAsia="Times New Roman" w:hAnsi="Times New Roman" w:cs="Times New Roman"/>
              </w:rPr>
              <w:t xml:space="preserve"> m</w:t>
            </w:r>
          </w:p>
        </w:tc>
        <w:tc>
          <w:tcPr>
            <w:tcW w:w="1701" w:type="dxa"/>
          </w:tcPr>
          <w:p w14:paraId="3789E45C"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19FB74B4" w14:textId="400A7C35" w:rsidTr="00E947A0">
        <w:tc>
          <w:tcPr>
            <w:tcW w:w="4820" w:type="dxa"/>
          </w:tcPr>
          <w:p w14:paraId="275C5C9E" w14:textId="6B079658"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Teorinis našumas </w:t>
            </w:r>
          </w:p>
        </w:tc>
        <w:tc>
          <w:tcPr>
            <w:tcW w:w="3402" w:type="dxa"/>
          </w:tcPr>
          <w:p w14:paraId="1D59D2DF" w14:textId="1D1FA4E2"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w:t>
            </w:r>
            <w:r>
              <w:rPr>
                <w:rFonts w:ascii="Times New Roman" w:eastAsia="Times New Roman" w:hAnsi="Times New Roman" w:cs="Times New Roman"/>
              </w:rPr>
              <w:t>3</w:t>
            </w:r>
            <w:r w:rsidRPr="00461A7B">
              <w:rPr>
                <w:rFonts w:ascii="Times New Roman" w:eastAsia="Times New Roman" w:hAnsi="Times New Roman" w:cs="Times New Roman"/>
              </w:rPr>
              <w:t>00 tonų per valandų</w:t>
            </w:r>
          </w:p>
        </w:tc>
        <w:tc>
          <w:tcPr>
            <w:tcW w:w="1701" w:type="dxa"/>
          </w:tcPr>
          <w:p w14:paraId="6D4BCE79"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5655FF17" w14:textId="103CF444" w:rsidTr="00E947A0">
        <w:trPr>
          <w:trHeight w:val="410"/>
        </w:trPr>
        <w:tc>
          <w:tcPr>
            <w:tcW w:w="4820" w:type="dxa"/>
          </w:tcPr>
          <w:p w14:paraId="5EB8E000" w14:textId="62052FC4"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Maksimalus transportuojamos medžiagos dydis  </w:t>
            </w:r>
          </w:p>
        </w:tc>
        <w:tc>
          <w:tcPr>
            <w:tcW w:w="3402" w:type="dxa"/>
          </w:tcPr>
          <w:p w14:paraId="75764C32" w14:textId="7C065ED9"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daugiau nei </w:t>
            </w:r>
            <w:r>
              <w:rPr>
                <w:rFonts w:ascii="Times New Roman" w:eastAsia="Times New Roman" w:hAnsi="Times New Roman" w:cs="Times New Roman"/>
              </w:rPr>
              <w:t xml:space="preserve">200 </w:t>
            </w:r>
            <w:r w:rsidRPr="00461A7B">
              <w:rPr>
                <w:rFonts w:ascii="Times New Roman" w:eastAsia="Times New Roman" w:hAnsi="Times New Roman" w:cs="Times New Roman"/>
              </w:rPr>
              <w:t>mm</w:t>
            </w:r>
          </w:p>
        </w:tc>
        <w:tc>
          <w:tcPr>
            <w:tcW w:w="1701" w:type="dxa"/>
          </w:tcPr>
          <w:p w14:paraId="0D73955F"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2BB38F85" w14:textId="263607A0" w:rsidTr="00E947A0">
        <w:tc>
          <w:tcPr>
            <w:tcW w:w="4820" w:type="dxa"/>
          </w:tcPr>
          <w:p w14:paraId="3C2808F8" w14:textId="1B719336"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iCs/>
              </w:rPr>
              <w:t xml:space="preserve">Variklio galingumas </w:t>
            </w:r>
          </w:p>
        </w:tc>
        <w:tc>
          <w:tcPr>
            <w:tcW w:w="3402" w:type="dxa"/>
          </w:tcPr>
          <w:p w14:paraId="66ECF659" w14:textId="6F293324"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iCs/>
              </w:rPr>
              <w:t xml:space="preserve">Ne mažiau kaip </w:t>
            </w:r>
            <w:r>
              <w:rPr>
                <w:rFonts w:ascii="Times New Roman" w:eastAsia="Times New Roman" w:hAnsi="Times New Roman" w:cs="Times New Roman"/>
                <w:iCs/>
                <w:lang w:val="fi-FI"/>
              </w:rPr>
              <w:t xml:space="preserve">30 </w:t>
            </w:r>
            <w:r w:rsidRPr="00461A7B">
              <w:rPr>
                <w:rFonts w:ascii="Times New Roman" w:eastAsia="Times New Roman" w:hAnsi="Times New Roman" w:cs="Times New Roman"/>
                <w:iCs/>
                <w:lang w:val="fi-FI"/>
              </w:rPr>
              <w:t xml:space="preserve">kW </w:t>
            </w:r>
            <w:proofErr w:type="spellStart"/>
            <w:r w:rsidRPr="00461A7B">
              <w:rPr>
                <w:rFonts w:ascii="Times New Roman" w:eastAsia="Times New Roman" w:hAnsi="Times New Roman" w:cs="Times New Roman"/>
                <w:iCs/>
                <w:lang w:val="fi-FI"/>
              </w:rPr>
              <w:t>prie</w:t>
            </w:r>
            <w:proofErr w:type="spellEnd"/>
            <w:r w:rsidRPr="00461A7B">
              <w:rPr>
                <w:rFonts w:ascii="Times New Roman" w:eastAsia="Times New Roman" w:hAnsi="Times New Roman" w:cs="Times New Roman"/>
                <w:iCs/>
                <w:lang w:val="fi-FI"/>
              </w:rPr>
              <w:t xml:space="preserve"> </w:t>
            </w:r>
            <w:r>
              <w:rPr>
                <w:rFonts w:ascii="Times New Roman" w:eastAsia="Times New Roman" w:hAnsi="Times New Roman" w:cs="Times New Roman"/>
                <w:iCs/>
                <w:lang w:val="fi-FI"/>
              </w:rPr>
              <w:t>1500</w:t>
            </w:r>
            <w:r w:rsidRPr="00461A7B">
              <w:rPr>
                <w:rFonts w:ascii="Times New Roman" w:eastAsia="Times New Roman" w:hAnsi="Times New Roman" w:cs="Times New Roman"/>
                <w:iCs/>
                <w:lang w:val="fi-FI"/>
              </w:rPr>
              <w:t xml:space="preserve"> </w:t>
            </w:r>
            <w:proofErr w:type="spellStart"/>
            <w:r w:rsidRPr="00461A7B">
              <w:rPr>
                <w:rFonts w:ascii="Times New Roman" w:eastAsia="Times New Roman" w:hAnsi="Times New Roman" w:cs="Times New Roman"/>
                <w:iCs/>
                <w:lang w:val="fi-FI"/>
              </w:rPr>
              <w:t>aps</w:t>
            </w:r>
            <w:proofErr w:type="spellEnd"/>
            <w:r w:rsidRPr="00461A7B">
              <w:rPr>
                <w:rFonts w:ascii="Times New Roman" w:eastAsia="Times New Roman" w:hAnsi="Times New Roman" w:cs="Times New Roman"/>
                <w:iCs/>
                <w:lang w:val="fi-FI"/>
              </w:rPr>
              <w:t>./min.</w:t>
            </w:r>
          </w:p>
        </w:tc>
        <w:tc>
          <w:tcPr>
            <w:tcW w:w="1701" w:type="dxa"/>
          </w:tcPr>
          <w:p w14:paraId="01CF3BC0"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7163061B" w14:textId="0633F830" w:rsidTr="00E947A0">
        <w:tc>
          <w:tcPr>
            <w:tcW w:w="4820" w:type="dxa"/>
          </w:tcPr>
          <w:p w14:paraId="2295BD55" w14:textId="1A9BD295"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Variklio taršos norma </w:t>
            </w:r>
          </w:p>
        </w:tc>
        <w:tc>
          <w:tcPr>
            <w:tcW w:w="3402" w:type="dxa"/>
          </w:tcPr>
          <w:p w14:paraId="658D1B73" w14:textId="66EA642F"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STAGE V</w:t>
            </w:r>
          </w:p>
        </w:tc>
        <w:tc>
          <w:tcPr>
            <w:tcW w:w="1701" w:type="dxa"/>
          </w:tcPr>
          <w:p w14:paraId="12C50F33"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68340D44" w14:textId="2CE4E61F" w:rsidTr="00E947A0">
        <w:tc>
          <w:tcPr>
            <w:tcW w:w="4820" w:type="dxa"/>
          </w:tcPr>
          <w:p w14:paraId="7EEE3942" w14:textId="491258E8"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Nominali elektros variklių, prijungiamo prie elektros tinklo galia </w:t>
            </w:r>
          </w:p>
        </w:tc>
        <w:tc>
          <w:tcPr>
            <w:tcW w:w="3402" w:type="dxa"/>
          </w:tcPr>
          <w:p w14:paraId="14179822" w14:textId="5FE9A375"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kaip po 11 </w:t>
            </w:r>
            <w:proofErr w:type="spellStart"/>
            <w:r w:rsidRPr="00461A7B">
              <w:rPr>
                <w:rFonts w:ascii="Times New Roman" w:eastAsia="Times New Roman" w:hAnsi="Times New Roman" w:cs="Times New Roman"/>
              </w:rPr>
              <w:t>kw</w:t>
            </w:r>
            <w:proofErr w:type="spellEnd"/>
            <w:r>
              <w:rPr>
                <w:rFonts w:ascii="Times New Roman" w:eastAsia="Times New Roman" w:hAnsi="Times New Roman" w:cs="Times New Roman"/>
              </w:rPr>
              <w:t xml:space="preserve"> (</w:t>
            </w:r>
            <w:r w:rsidRPr="002665D2">
              <w:rPr>
                <w:rFonts w:ascii="Times New Roman" w:eastAsia="Times New Roman" w:hAnsi="Times New Roman" w:cs="Times New Roman"/>
                <w:iCs/>
                <w:sz w:val="24"/>
                <w:szCs w:val="24"/>
              </w:rPr>
              <w:t>atitinka žalią pirkimą</w:t>
            </w:r>
            <w:r w:rsidRPr="00A03CF3">
              <w:rPr>
                <w:rFonts w:ascii="Times New Roman" w:eastAsia="Times New Roman" w:hAnsi="Times New Roman" w:cs="Times New Roman"/>
                <w:iCs/>
                <w:sz w:val="24"/>
                <w:szCs w:val="24"/>
              </w:rPr>
              <w:t xml:space="preserve"> </w:t>
            </w:r>
            <w:r w:rsidRPr="002665D2">
              <w:rPr>
                <w:rFonts w:ascii="Times New Roman" w:eastAsia="Times New Roman" w:hAnsi="Times New Roman" w:cs="Times New Roman"/>
                <w:iCs/>
                <w:sz w:val="24"/>
                <w:szCs w:val="24"/>
              </w:rPr>
              <w:t>pagal Europos Parlamento ir Tarybos reglamentą (ES) Nr. 691/2011</w:t>
            </w:r>
            <w:r>
              <w:rPr>
                <w:rFonts w:ascii="Times New Roman" w:eastAsia="Times New Roman" w:hAnsi="Times New Roman" w:cs="Times New Roman"/>
                <w:iCs/>
                <w:sz w:val="24"/>
                <w:szCs w:val="24"/>
              </w:rPr>
              <w:t>)</w:t>
            </w:r>
          </w:p>
        </w:tc>
        <w:tc>
          <w:tcPr>
            <w:tcW w:w="1701" w:type="dxa"/>
          </w:tcPr>
          <w:p w14:paraId="645CEC3E"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397A684A" w14:textId="5BDFF8D3" w:rsidTr="00E947A0">
        <w:tc>
          <w:tcPr>
            <w:tcW w:w="4820" w:type="dxa"/>
          </w:tcPr>
          <w:p w14:paraId="2FEDDD65" w14:textId="21309DEA"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Įrenginio darbines funkcijas ir judėjimą turi užtikrinti </w:t>
            </w:r>
          </w:p>
        </w:tc>
        <w:tc>
          <w:tcPr>
            <w:tcW w:w="3402" w:type="dxa"/>
          </w:tcPr>
          <w:p w14:paraId="5353308D" w14:textId="6126EEC0"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Hidraulinės </w:t>
            </w:r>
            <w:r>
              <w:rPr>
                <w:rFonts w:ascii="Times New Roman" w:eastAsia="Times New Roman" w:hAnsi="Times New Roman" w:cs="Times New Roman"/>
              </w:rPr>
              <w:t xml:space="preserve">ir elektrinės </w:t>
            </w:r>
            <w:r w:rsidRPr="00461A7B">
              <w:rPr>
                <w:rFonts w:ascii="Times New Roman" w:eastAsia="Times New Roman" w:hAnsi="Times New Roman" w:cs="Times New Roman"/>
              </w:rPr>
              <w:t>pavaros</w:t>
            </w:r>
          </w:p>
        </w:tc>
        <w:tc>
          <w:tcPr>
            <w:tcW w:w="1701" w:type="dxa"/>
          </w:tcPr>
          <w:p w14:paraId="3A59A732"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1D5E3B6A" w14:textId="1C6FFC43" w:rsidTr="00E947A0">
        <w:tc>
          <w:tcPr>
            <w:tcW w:w="4820" w:type="dxa"/>
          </w:tcPr>
          <w:p w14:paraId="27FFBB45" w14:textId="2DA2264D"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konvejerio diržo sukimąsi turi užtikrinti</w:t>
            </w:r>
          </w:p>
        </w:tc>
        <w:tc>
          <w:tcPr>
            <w:tcW w:w="3402" w:type="dxa"/>
          </w:tcPr>
          <w:p w14:paraId="18C01E7C" w14:textId="40A416B0"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Elektros varikliai</w:t>
            </w:r>
          </w:p>
        </w:tc>
        <w:tc>
          <w:tcPr>
            <w:tcW w:w="1701" w:type="dxa"/>
          </w:tcPr>
          <w:p w14:paraId="0F2D5AAE"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5514B718" w14:textId="59FC6B7F" w:rsidTr="00E947A0">
        <w:tc>
          <w:tcPr>
            <w:tcW w:w="4820" w:type="dxa"/>
            <w:shd w:val="clear" w:color="auto" w:fill="auto"/>
          </w:tcPr>
          <w:p w14:paraId="431A061C" w14:textId="7207390C"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Kuro bako talpa </w:t>
            </w:r>
          </w:p>
        </w:tc>
        <w:tc>
          <w:tcPr>
            <w:tcW w:w="3402" w:type="dxa"/>
            <w:shd w:val="clear" w:color="auto" w:fill="auto"/>
          </w:tcPr>
          <w:p w14:paraId="58692747" w14:textId="1A247CC5"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kaip 200 litrų</w:t>
            </w:r>
          </w:p>
        </w:tc>
        <w:tc>
          <w:tcPr>
            <w:tcW w:w="1701" w:type="dxa"/>
          </w:tcPr>
          <w:p w14:paraId="43B4E05F"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35618DE6" w14:textId="0D10724F" w:rsidTr="00E947A0">
        <w:tc>
          <w:tcPr>
            <w:tcW w:w="4820" w:type="dxa"/>
            <w:shd w:val="clear" w:color="auto" w:fill="auto"/>
          </w:tcPr>
          <w:p w14:paraId="16C0E791" w14:textId="04D34B57"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Hidraulinės alyvos bako talpa </w:t>
            </w:r>
          </w:p>
        </w:tc>
        <w:tc>
          <w:tcPr>
            <w:tcW w:w="3402" w:type="dxa"/>
            <w:shd w:val="clear" w:color="auto" w:fill="auto"/>
          </w:tcPr>
          <w:p w14:paraId="018062F9" w14:textId="38FDFDCE"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kaip </w:t>
            </w:r>
            <w:r>
              <w:rPr>
                <w:rFonts w:ascii="Times New Roman" w:eastAsia="Times New Roman" w:hAnsi="Times New Roman" w:cs="Times New Roman"/>
              </w:rPr>
              <w:t>100</w:t>
            </w:r>
            <w:r w:rsidRPr="00461A7B">
              <w:rPr>
                <w:rFonts w:ascii="Times New Roman" w:eastAsia="Times New Roman" w:hAnsi="Times New Roman" w:cs="Times New Roman"/>
              </w:rPr>
              <w:t xml:space="preserve"> litr</w:t>
            </w:r>
            <w:r>
              <w:rPr>
                <w:rFonts w:ascii="Times New Roman" w:eastAsia="Times New Roman" w:hAnsi="Times New Roman" w:cs="Times New Roman"/>
              </w:rPr>
              <w:t>ų</w:t>
            </w:r>
          </w:p>
        </w:tc>
        <w:tc>
          <w:tcPr>
            <w:tcW w:w="1701" w:type="dxa"/>
          </w:tcPr>
          <w:p w14:paraId="4AFDF35A"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7708B52C" w14:textId="77777777" w:rsidTr="00E947A0">
        <w:tc>
          <w:tcPr>
            <w:tcW w:w="4820" w:type="dxa"/>
            <w:shd w:val="clear" w:color="auto" w:fill="auto"/>
          </w:tcPr>
          <w:p w14:paraId="0097E9DA" w14:textId="02FEA055" w:rsidR="00525960" w:rsidRPr="000529AC" w:rsidRDefault="00525960" w:rsidP="00525960">
            <w:pPr>
              <w:spacing w:after="0" w:line="240" w:lineRule="auto"/>
              <w:jc w:val="both"/>
              <w:rPr>
                <w:rFonts w:ascii="Times New Roman" w:eastAsia="Times New Roman" w:hAnsi="Times New Roman" w:cs="Times New Roman"/>
                <w:sz w:val="24"/>
                <w:szCs w:val="24"/>
              </w:rPr>
            </w:pPr>
            <w:r w:rsidRPr="00461A7B">
              <w:rPr>
                <w:rFonts w:ascii="Times New Roman" w:eastAsia="Times New Roman" w:hAnsi="Times New Roman" w:cs="Times New Roman"/>
              </w:rPr>
              <w:t xml:space="preserve">Bunkerio apkaustymas </w:t>
            </w:r>
          </w:p>
        </w:tc>
        <w:tc>
          <w:tcPr>
            <w:tcW w:w="3402" w:type="dxa"/>
            <w:shd w:val="clear" w:color="auto" w:fill="auto"/>
          </w:tcPr>
          <w:p w14:paraId="5EF31235" w14:textId="7D597DD8"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kaip  6 mm storio plokštėmis</w:t>
            </w:r>
          </w:p>
        </w:tc>
        <w:tc>
          <w:tcPr>
            <w:tcW w:w="1701" w:type="dxa"/>
          </w:tcPr>
          <w:p w14:paraId="2E0E5612"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44633A23" w14:textId="0B6D9572" w:rsidTr="00E947A0">
        <w:tc>
          <w:tcPr>
            <w:tcW w:w="4820" w:type="dxa"/>
            <w:shd w:val="clear" w:color="auto" w:fill="auto"/>
          </w:tcPr>
          <w:p w14:paraId="7A8D872B" w14:textId="6D3DC4AD"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Bunkerio talpa</w:t>
            </w:r>
          </w:p>
        </w:tc>
        <w:tc>
          <w:tcPr>
            <w:tcW w:w="3402" w:type="dxa"/>
            <w:shd w:val="clear" w:color="auto" w:fill="auto"/>
          </w:tcPr>
          <w:p w14:paraId="2287876E" w14:textId="75AEFF54"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nei 1,5 m</w:t>
            </w:r>
            <w:r w:rsidRPr="00461A7B">
              <w:rPr>
                <w:rFonts w:ascii="Times New Roman" w:eastAsia="Times New Roman" w:hAnsi="Times New Roman" w:cs="Times New Roman"/>
                <w:vertAlign w:val="superscript"/>
              </w:rPr>
              <w:t>3</w:t>
            </w:r>
          </w:p>
        </w:tc>
        <w:tc>
          <w:tcPr>
            <w:tcW w:w="1701" w:type="dxa"/>
          </w:tcPr>
          <w:p w14:paraId="060AF06A"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32192909" w14:textId="77777777" w:rsidTr="00E947A0">
        <w:tc>
          <w:tcPr>
            <w:tcW w:w="4820" w:type="dxa"/>
            <w:shd w:val="clear" w:color="auto" w:fill="auto"/>
          </w:tcPr>
          <w:p w14:paraId="7C8FBA73" w14:textId="55863BAA"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Konvejerio susilankstymas  į transportinę padėtį </w:t>
            </w:r>
          </w:p>
        </w:tc>
        <w:tc>
          <w:tcPr>
            <w:tcW w:w="3402" w:type="dxa"/>
            <w:shd w:val="clear" w:color="auto" w:fill="auto"/>
          </w:tcPr>
          <w:p w14:paraId="30F0C909" w14:textId="19ABD63B" w:rsidR="00525960" w:rsidRPr="00612170"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Hidraulinis </w:t>
            </w:r>
          </w:p>
        </w:tc>
        <w:tc>
          <w:tcPr>
            <w:tcW w:w="1701" w:type="dxa"/>
          </w:tcPr>
          <w:p w14:paraId="205D3078"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434C85EE" w14:textId="77777777" w:rsidTr="00E947A0">
        <w:tc>
          <w:tcPr>
            <w:tcW w:w="4820" w:type="dxa"/>
            <w:shd w:val="clear" w:color="auto" w:fill="auto"/>
          </w:tcPr>
          <w:p w14:paraId="7B1D148E" w14:textId="7046575E" w:rsidR="00525960" w:rsidRPr="000529AC" w:rsidRDefault="00525960" w:rsidP="00525960">
            <w:pPr>
              <w:spacing w:after="0" w:line="240" w:lineRule="auto"/>
              <w:jc w:val="both"/>
              <w:rPr>
                <w:rFonts w:ascii="Times New Roman" w:eastAsia="Times New Roman" w:hAnsi="Times New Roman" w:cs="Times New Roman"/>
                <w:sz w:val="24"/>
                <w:szCs w:val="24"/>
              </w:rPr>
            </w:pPr>
            <w:r w:rsidRPr="00461A7B">
              <w:rPr>
                <w:rFonts w:ascii="Times New Roman" w:eastAsia="Times New Roman" w:hAnsi="Times New Roman" w:cs="Times New Roman"/>
              </w:rPr>
              <w:t>Konvejerio nusileidimas  ir pasik</w:t>
            </w:r>
            <w:r>
              <w:rPr>
                <w:rFonts w:ascii="Times New Roman" w:eastAsia="Times New Roman" w:hAnsi="Times New Roman" w:cs="Times New Roman"/>
              </w:rPr>
              <w:t>ė</w:t>
            </w:r>
            <w:r w:rsidRPr="00461A7B">
              <w:rPr>
                <w:rFonts w:ascii="Times New Roman" w:eastAsia="Times New Roman" w:hAnsi="Times New Roman" w:cs="Times New Roman"/>
              </w:rPr>
              <w:t xml:space="preserve">limas </w:t>
            </w:r>
          </w:p>
        </w:tc>
        <w:tc>
          <w:tcPr>
            <w:tcW w:w="3402" w:type="dxa"/>
            <w:shd w:val="clear" w:color="auto" w:fill="auto"/>
          </w:tcPr>
          <w:p w14:paraId="25AA7A42" w14:textId="5592AB5B" w:rsidR="00525960" w:rsidRPr="00612170" w:rsidRDefault="00525960" w:rsidP="00525960">
            <w:pPr>
              <w:spacing w:after="0" w:line="240" w:lineRule="auto"/>
              <w:jc w:val="both"/>
              <w:rPr>
                <w:rFonts w:ascii="Times New Roman" w:eastAsia="Times New Roman" w:hAnsi="Times New Roman" w:cs="Times New Roman"/>
                <w:sz w:val="24"/>
                <w:szCs w:val="24"/>
              </w:rPr>
            </w:pPr>
            <w:r w:rsidRPr="00461A7B">
              <w:rPr>
                <w:rFonts w:ascii="Times New Roman" w:eastAsia="Times New Roman" w:hAnsi="Times New Roman" w:cs="Times New Roman"/>
              </w:rPr>
              <w:t>Hidraulinis</w:t>
            </w:r>
          </w:p>
        </w:tc>
        <w:tc>
          <w:tcPr>
            <w:tcW w:w="1701" w:type="dxa"/>
          </w:tcPr>
          <w:p w14:paraId="1820F465"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0EE39EFB" w14:textId="6CB5B63F" w:rsidTr="00E947A0">
        <w:tc>
          <w:tcPr>
            <w:tcW w:w="4820" w:type="dxa"/>
            <w:shd w:val="clear" w:color="auto" w:fill="auto"/>
          </w:tcPr>
          <w:p w14:paraId="2DBA2CE1" w14:textId="76C4A5C9" w:rsidR="00525960" w:rsidRPr="00DF5E31" w:rsidRDefault="00525960" w:rsidP="00525960">
            <w:pPr>
              <w:spacing w:after="0" w:line="240" w:lineRule="auto"/>
              <w:jc w:val="both"/>
              <w:rPr>
                <w:rFonts w:ascii="Times New Roman" w:eastAsia="Times New Roman" w:hAnsi="Times New Roman" w:cs="Times New Roman"/>
              </w:rPr>
            </w:pPr>
            <w:proofErr w:type="spellStart"/>
            <w:r w:rsidRPr="00461A7B">
              <w:rPr>
                <w:rFonts w:ascii="Times New Roman" w:eastAsia="Times New Roman" w:hAnsi="Times New Roman" w:cs="Times New Roman"/>
              </w:rPr>
              <w:t>Hidrauliškai</w:t>
            </w:r>
            <w:proofErr w:type="spellEnd"/>
            <w:r w:rsidRPr="00461A7B">
              <w:rPr>
                <w:rFonts w:ascii="Times New Roman" w:eastAsia="Times New Roman" w:hAnsi="Times New Roman" w:cs="Times New Roman"/>
              </w:rPr>
              <w:t xml:space="preserve"> reguliuojamas konvejerio darbinis kampas</w:t>
            </w:r>
          </w:p>
        </w:tc>
        <w:tc>
          <w:tcPr>
            <w:tcW w:w="3402" w:type="dxa"/>
            <w:shd w:val="clear" w:color="auto" w:fill="auto"/>
          </w:tcPr>
          <w:p w14:paraId="5A58773F" w14:textId="71190727" w:rsidR="00525960" w:rsidRPr="00DF5E31"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w:t>
            </w:r>
            <w:r>
              <w:rPr>
                <w:rFonts w:ascii="Times New Roman" w:eastAsia="Times New Roman" w:hAnsi="Times New Roman" w:cs="Times New Roman"/>
              </w:rPr>
              <w:t>9-22</w:t>
            </w:r>
            <w:r w:rsidRPr="00461A7B">
              <w:rPr>
                <w:rFonts w:ascii="Times New Roman" w:eastAsia="Times New Roman" w:hAnsi="Times New Roman" w:cs="Times New Roman"/>
              </w:rPr>
              <w:t xml:space="preserve"> laipsnių</w:t>
            </w:r>
          </w:p>
        </w:tc>
        <w:tc>
          <w:tcPr>
            <w:tcW w:w="1701" w:type="dxa"/>
          </w:tcPr>
          <w:p w14:paraId="121D8161"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28DBBC91" w14:textId="10F92EB2" w:rsidTr="00E947A0">
        <w:tc>
          <w:tcPr>
            <w:tcW w:w="4820" w:type="dxa"/>
          </w:tcPr>
          <w:p w14:paraId="4D56B6A9" w14:textId="68345C2D"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Maksimalus medžiagos išpylimo aukštis</w:t>
            </w:r>
          </w:p>
        </w:tc>
        <w:tc>
          <w:tcPr>
            <w:tcW w:w="3402" w:type="dxa"/>
          </w:tcPr>
          <w:p w14:paraId="12AA4312" w14:textId="3BC111AD"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prie </w:t>
            </w:r>
            <w:r>
              <w:rPr>
                <w:rFonts w:ascii="Times New Roman" w:eastAsia="Times New Roman" w:hAnsi="Times New Roman" w:cs="Times New Roman"/>
              </w:rPr>
              <w:t>22</w:t>
            </w:r>
            <w:r w:rsidRPr="00461A7B">
              <w:rPr>
                <w:rFonts w:ascii="Times New Roman" w:eastAsia="Times New Roman" w:hAnsi="Times New Roman" w:cs="Times New Roman"/>
              </w:rPr>
              <w:t xml:space="preserve"> laipsnių darbinio kampo, ne mažiau kaip </w:t>
            </w:r>
            <w:r>
              <w:rPr>
                <w:rFonts w:ascii="Times New Roman" w:eastAsia="Times New Roman" w:hAnsi="Times New Roman" w:cs="Times New Roman"/>
              </w:rPr>
              <w:t xml:space="preserve"> 9 </w:t>
            </w:r>
            <w:r w:rsidRPr="00461A7B">
              <w:rPr>
                <w:rFonts w:ascii="Times New Roman" w:eastAsia="Times New Roman" w:hAnsi="Times New Roman" w:cs="Times New Roman"/>
              </w:rPr>
              <w:t>m</w:t>
            </w:r>
          </w:p>
        </w:tc>
        <w:tc>
          <w:tcPr>
            <w:tcW w:w="1701" w:type="dxa"/>
          </w:tcPr>
          <w:p w14:paraId="42812EF1"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34A52B76" w14:textId="70F2A9F1" w:rsidTr="00E947A0">
        <w:tc>
          <w:tcPr>
            <w:tcW w:w="4820" w:type="dxa"/>
          </w:tcPr>
          <w:p w14:paraId="10DDD4E7" w14:textId="78CFDFD4"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Konvejerio diržo maksimalus sukimosi greitis </w:t>
            </w:r>
          </w:p>
        </w:tc>
        <w:tc>
          <w:tcPr>
            <w:tcW w:w="3402" w:type="dxa"/>
          </w:tcPr>
          <w:p w14:paraId="293D6DAC" w14:textId="59CABAE1"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nei </w:t>
            </w:r>
            <w:r>
              <w:rPr>
                <w:rFonts w:ascii="Times New Roman" w:eastAsia="Times New Roman" w:hAnsi="Times New Roman" w:cs="Times New Roman"/>
              </w:rPr>
              <w:t>2m/s</w:t>
            </w:r>
          </w:p>
        </w:tc>
        <w:tc>
          <w:tcPr>
            <w:tcW w:w="1701" w:type="dxa"/>
          </w:tcPr>
          <w:p w14:paraId="286E6CF3"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33733CB6" w14:textId="2F567D6C" w:rsidTr="00E947A0">
        <w:tc>
          <w:tcPr>
            <w:tcW w:w="4820" w:type="dxa"/>
          </w:tcPr>
          <w:p w14:paraId="3F812EC0" w14:textId="5170351C"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Konvejerio diržo darbinis plotis </w:t>
            </w:r>
          </w:p>
        </w:tc>
        <w:tc>
          <w:tcPr>
            <w:tcW w:w="3402" w:type="dxa"/>
          </w:tcPr>
          <w:p w14:paraId="59EB5045" w14:textId="58B2582D"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nei  10</w:t>
            </w:r>
            <w:r>
              <w:rPr>
                <w:rFonts w:ascii="Times New Roman" w:eastAsia="Times New Roman" w:hAnsi="Times New Roman" w:cs="Times New Roman"/>
              </w:rPr>
              <w:t>0</w:t>
            </w:r>
            <w:r w:rsidRPr="00461A7B">
              <w:rPr>
                <w:rFonts w:ascii="Times New Roman" w:eastAsia="Times New Roman" w:hAnsi="Times New Roman" w:cs="Times New Roman"/>
              </w:rPr>
              <w:t>0 mm</w:t>
            </w:r>
          </w:p>
        </w:tc>
        <w:tc>
          <w:tcPr>
            <w:tcW w:w="1701" w:type="dxa"/>
          </w:tcPr>
          <w:p w14:paraId="2416553A"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08A934C8" w14:textId="07D0665E" w:rsidTr="00E947A0">
        <w:tc>
          <w:tcPr>
            <w:tcW w:w="4820" w:type="dxa"/>
          </w:tcPr>
          <w:p w14:paraId="66ECDD31" w14:textId="4CED8A7E"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Vikšrų plotis</w:t>
            </w:r>
          </w:p>
        </w:tc>
        <w:tc>
          <w:tcPr>
            <w:tcW w:w="3402" w:type="dxa"/>
          </w:tcPr>
          <w:p w14:paraId="27EEA128" w14:textId="4FE6DCF0"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400 mm</w:t>
            </w:r>
          </w:p>
        </w:tc>
        <w:tc>
          <w:tcPr>
            <w:tcW w:w="1701" w:type="dxa"/>
          </w:tcPr>
          <w:p w14:paraId="60F3E4E3"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02CED642" w14:textId="07A0AFE9" w:rsidTr="00E947A0">
        <w:tc>
          <w:tcPr>
            <w:tcW w:w="4820" w:type="dxa"/>
          </w:tcPr>
          <w:p w14:paraId="5E5A8770" w14:textId="66B6C2DE"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Važiavimo greitis</w:t>
            </w:r>
          </w:p>
        </w:tc>
        <w:tc>
          <w:tcPr>
            <w:tcW w:w="3402" w:type="dxa"/>
          </w:tcPr>
          <w:p w14:paraId="520AC906" w14:textId="0C5EBD22"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Ne mažiau nei 1 km/h</w:t>
            </w:r>
          </w:p>
        </w:tc>
        <w:tc>
          <w:tcPr>
            <w:tcW w:w="1701" w:type="dxa"/>
          </w:tcPr>
          <w:p w14:paraId="3A893026"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03D22257" w14:textId="3C08E59E" w:rsidTr="00E947A0">
        <w:tc>
          <w:tcPr>
            <w:tcW w:w="4820" w:type="dxa"/>
          </w:tcPr>
          <w:p w14:paraId="53FE44BE" w14:textId="298A65D8"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Suteikiama garantija </w:t>
            </w:r>
          </w:p>
        </w:tc>
        <w:tc>
          <w:tcPr>
            <w:tcW w:w="3402" w:type="dxa"/>
          </w:tcPr>
          <w:p w14:paraId="5CA011A7" w14:textId="3D71D48E"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Ne mažiau kaip 24 mėnesių arba </w:t>
            </w:r>
            <w:r>
              <w:rPr>
                <w:rFonts w:ascii="Times New Roman" w:eastAsia="Times New Roman" w:hAnsi="Times New Roman" w:cs="Times New Roman"/>
              </w:rPr>
              <w:t>2</w:t>
            </w:r>
            <w:r w:rsidRPr="00461A7B">
              <w:rPr>
                <w:rFonts w:ascii="Times New Roman" w:eastAsia="Times New Roman" w:hAnsi="Times New Roman" w:cs="Times New Roman"/>
              </w:rPr>
              <w:t>000 moto valandų, priklausomai kuris terminas sueis pirma</w:t>
            </w:r>
          </w:p>
        </w:tc>
        <w:tc>
          <w:tcPr>
            <w:tcW w:w="1701" w:type="dxa"/>
          </w:tcPr>
          <w:p w14:paraId="3C5DA0A3"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52DA2782" w14:textId="6EE85691" w:rsidTr="00E947A0">
        <w:tc>
          <w:tcPr>
            <w:tcW w:w="4820" w:type="dxa"/>
          </w:tcPr>
          <w:p w14:paraId="2F7C21F2" w14:textId="52F41132"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Konvejerio eksploatavimo ir saugaus darbo instrukcijos, remonto žinynai, atsarginių dalių katalogai lietuvių ir gamintojo kalbomis.</w:t>
            </w:r>
          </w:p>
        </w:tc>
        <w:tc>
          <w:tcPr>
            <w:tcW w:w="3402" w:type="dxa"/>
          </w:tcPr>
          <w:p w14:paraId="482F1F8C" w14:textId="78447B2F"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Taip </w:t>
            </w:r>
          </w:p>
        </w:tc>
        <w:tc>
          <w:tcPr>
            <w:tcW w:w="1701" w:type="dxa"/>
          </w:tcPr>
          <w:p w14:paraId="624DF235"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7B62A4E0" w14:textId="6351CD11" w:rsidTr="00E947A0">
        <w:tc>
          <w:tcPr>
            <w:tcW w:w="4820" w:type="dxa"/>
          </w:tcPr>
          <w:p w14:paraId="162A846A" w14:textId="7636B9F9"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Tiekėjas turi turėti galimybę ir įsipareigoti atlikti garantinį aptarnavimą bei remontą, tiekti atsargines dalis; </w:t>
            </w:r>
          </w:p>
        </w:tc>
        <w:tc>
          <w:tcPr>
            <w:tcW w:w="3402" w:type="dxa"/>
          </w:tcPr>
          <w:p w14:paraId="78269658" w14:textId="2C89880F"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Taip </w:t>
            </w:r>
          </w:p>
        </w:tc>
        <w:tc>
          <w:tcPr>
            <w:tcW w:w="1701" w:type="dxa"/>
          </w:tcPr>
          <w:p w14:paraId="54350201" w14:textId="77777777" w:rsidR="00525960" w:rsidRPr="00880379" w:rsidRDefault="00525960" w:rsidP="00525960">
            <w:pPr>
              <w:spacing w:after="0" w:line="240" w:lineRule="auto"/>
              <w:jc w:val="both"/>
              <w:rPr>
                <w:rFonts w:ascii="Times New Roman" w:eastAsia="Times New Roman" w:hAnsi="Times New Roman" w:cs="Times New Roman"/>
              </w:rPr>
            </w:pPr>
          </w:p>
        </w:tc>
      </w:tr>
      <w:tr w:rsidR="00525960" w:rsidRPr="00880379" w14:paraId="4AC37314" w14:textId="109AD1BC" w:rsidTr="00E947A0">
        <w:tc>
          <w:tcPr>
            <w:tcW w:w="4820" w:type="dxa"/>
          </w:tcPr>
          <w:p w14:paraId="125C2FC5" w14:textId="33357201"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t xml:space="preserve">Tiekėjas turi turėti apmokytą personalą ir mobilias priemones aptarnauti ir remontuoti techniką pirkėjo </w:t>
            </w:r>
            <w:r w:rsidRPr="00461A7B">
              <w:rPr>
                <w:rFonts w:ascii="Times New Roman" w:eastAsia="Times New Roman" w:hAnsi="Times New Roman" w:cs="Times New Roman"/>
              </w:rPr>
              <w:lastRenderedPageBreak/>
              <w:t>gamybinėje bazėje (Tiekėjas pateikia serviso tarnybos aprašymą).</w:t>
            </w:r>
          </w:p>
        </w:tc>
        <w:tc>
          <w:tcPr>
            <w:tcW w:w="3402" w:type="dxa"/>
          </w:tcPr>
          <w:p w14:paraId="75A15EEC" w14:textId="24635FF0" w:rsidR="00525960" w:rsidRPr="00880379" w:rsidRDefault="00525960" w:rsidP="00525960">
            <w:pPr>
              <w:spacing w:after="0" w:line="240" w:lineRule="auto"/>
              <w:jc w:val="both"/>
              <w:rPr>
                <w:rFonts w:ascii="Times New Roman" w:eastAsia="Times New Roman" w:hAnsi="Times New Roman" w:cs="Times New Roman"/>
              </w:rPr>
            </w:pPr>
            <w:r w:rsidRPr="00461A7B">
              <w:rPr>
                <w:rFonts w:ascii="Times New Roman" w:eastAsia="Times New Roman" w:hAnsi="Times New Roman" w:cs="Times New Roman"/>
              </w:rPr>
              <w:lastRenderedPageBreak/>
              <w:t xml:space="preserve">Taip </w:t>
            </w:r>
          </w:p>
        </w:tc>
        <w:tc>
          <w:tcPr>
            <w:tcW w:w="1701" w:type="dxa"/>
          </w:tcPr>
          <w:p w14:paraId="1E6CC5F5" w14:textId="77777777" w:rsidR="00525960" w:rsidRPr="00880379" w:rsidRDefault="00525960" w:rsidP="00525960">
            <w:pPr>
              <w:spacing w:after="0" w:line="240" w:lineRule="auto"/>
              <w:jc w:val="both"/>
              <w:rPr>
                <w:rFonts w:ascii="Times New Roman" w:eastAsia="Times New Roman" w:hAnsi="Times New Roman" w:cs="Times New Roman"/>
              </w:rPr>
            </w:pPr>
          </w:p>
        </w:tc>
      </w:tr>
    </w:tbl>
    <w:p w14:paraId="4B77B9E5" w14:textId="77777777" w:rsidR="00E824D6" w:rsidRDefault="00E824D6">
      <w:pPr>
        <w:widowControl w:val="0"/>
        <w:spacing w:before="48" w:after="0" w:line="240" w:lineRule="auto"/>
        <w:rPr>
          <w:rFonts w:ascii="Times New Roman" w:eastAsia="Caladea" w:hAnsi="Times New Roman" w:cs="Times New Roman"/>
        </w:rPr>
      </w:pPr>
    </w:p>
    <w:p w14:paraId="6AF0908E" w14:textId="55C5E858" w:rsidR="00650928" w:rsidRPr="000B3E21" w:rsidRDefault="00000000">
      <w:pPr>
        <w:widowControl w:val="0"/>
        <w:spacing w:before="151" w:after="0" w:line="240" w:lineRule="auto"/>
        <w:ind w:left="821"/>
        <w:rPr>
          <w:rFonts w:ascii="Times New Roman" w:eastAsia="Times New Roman" w:hAnsi="Times New Roman" w:cs="Times New Roman"/>
          <w:b/>
          <w:i/>
        </w:rPr>
      </w:pPr>
      <w:r w:rsidRPr="000B3E21">
        <w:rPr>
          <w:rFonts w:ascii="Times New Roman" w:eastAsia="Times New Roman" w:hAnsi="Times New Roman" w:cs="Times New Roman"/>
          <w:b/>
          <w:i/>
        </w:rPr>
        <w:t>Tiekėjas pateikia siūlomos prekės techninį aprašymą.</w:t>
      </w:r>
    </w:p>
    <w:p w14:paraId="29E67B9E" w14:textId="77777777" w:rsidR="00650928" w:rsidRPr="000B3E21" w:rsidRDefault="00650928">
      <w:pPr>
        <w:widowControl w:val="0"/>
        <w:spacing w:after="0" w:line="240" w:lineRule="auto"/>
        <w:rPr>
          <w:rFonts w:ascii="Times New Roman" w:eastAsia="Times New Roman" w:hAnsi="Times New Roman" w:cs="Times New Roman"/>
          <w:b/>
          <w:i/>
        </w:rPr>
      </w:pPr>
    </w:p>
    <w:p w14:paraId="77F2A031" w14:textId="48CA8064" w:rsidR="00650928" w:rsidRPr="00361E85" w:rsidRDefault="00000000" w:rsidP="00361E85">
      <w:pPr>
        <w:pStyle w:val="ListParagraph"/>
        <w:widowControl w:val="0"/>
        <w:numPr>
          <w:ilvl w:val="0"/>
          <w:numId w:val="2"/>
        </w:numPr>
        <w:spacing w:after="0" w:line="281" w:lineRule="auto"/>
        <w:ind w:left="0" w:firstLine="142"/>
        <w:rPr>
          <w:rFonts w:ascii="Times New Roman" w:eastAsia="Caladea" w:hAnsi="Times New Roman" w:cs="Times New Roman"/>
          <w:b/>
          <w:bCs/>
        </w:rPr>
      </w:pPr>
      <w:r w:rsidRPr="00361E85">
        <w:rPr>
          <w:rFonts w:ascii="Times New Roman" w:eastAsia="Caladea" w:hAnsi="Times New Roman" w:cs="Times New Roman"/>
          <w:b/>
          <w:bCs/>
        </w:rPr>
        <w:t xml:space="preserve">Kaina nurodyta  šioje lentelėje: </w:t>
      </w:r>
      <w:r w:rsidR="00B86E3C" w:rsidRPr="00361E85">
        <w:rPr>
          <w:rFonts w:ascii="Times New Roman" w:eastAsia="Caladea" w:hAnsi="Times New Roman" w:cs="Times New Roman"/>
          <w:b/>
          <w:bCs/>
        </w:rPr>
        <w:t>į</w:t>
      </w:r>
      <w:r w:rsidRPr="00361E85">
        <w:rPr>
          <w:rFonts w:ascii="Times New Roman" w:eastAsia="Caladea" w:hAnsi="Times New Roman" w:cs="Times New Roman"/>
          <w:b/>
          <w:bCs/>
        </w:rPr>
        <w:t xml:space="preserve"> kainą  įtrauktos visos  išlaidos  – transportavimo,</w:t>
      </w:r>
      <w:r w:rsidR="00E824D6" w:rsidRPr="00361E85">
        <w:rPr>
          <w:rFonts w:ascii="Times New Roman" w:eastAsia="Caladea" w:hAnsi="Times New Roman" w:cs="Times New Roman"/>
          <w:b/>
          <w:bCs/>
        </w:rPr>
        <w:t xml:space="preserve"> </w:t>
      </w:r>
      <w:r w:rsidRPr="00361E85">
        <w:rPr>
          <w:rFonts w:ascii="Times New Roman" w:eastAsia="Caladea" w:hAnsi="Times New Roman" w:cs="Times New Roman"/>
          <w:b/>
          <w:bCs/>
        </w:rPr>
        <w:t>sandėliavimo, pristatymo, darbuotojų apmokymo ir t.t., visi mokesčiai</w:t>
      </w:r>
      <w:r w:rsidR="00A71CD1">
        <w:rPr>
          <w:rFonts w:ascii="Times New Roman" w:eastAsia="Caladea" w:hAnsi="Times New Roman" w:cs="Times New Roman"/>
          <w:b/>
          <w:bCs/>
        </w:rPr>
        <w:t>:</w:t>
      </w:r>
    </w:p>
    <w:p w14:paraId="31F87E13" w14:textId="77777777" w:rsidR="00650928" w:rsidRPr="000B3E21" w:rsidRDefault="00650928">
      <w:pPr>
        <w:widowControl w:val="0"/>
        <w:spacing w:before="48" w:after="1" w:line="240" w:lineRule="auto"/>
        <w:rPr>
          <w:rFonts w:ascii="Times New Roman" w:eastAsia="Caladea" w:hAnsi="Times New Roman" w:cs="Times New Roman"/>
        </w:rPr>
      </w:pPr>
    </w:p>
    <w:tbl>
      <w:tblPr>
        <w:tblStyle w:val="a2"/>
        <w:tblW w:w="994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2"/>
        <w:gridCol w:w="3552"/>
        <w:gridCol w:w="2057"/>
        <w:gridCol w:w="1361"/>
        <w:gridCol w:w="1836"/>
      </w:tblGrid>
      <w:tr w:rsidR="00650928" w:rsidRPr="000B3E21" w14:paraId="72F6A69D" w14:textId="77777777" w:rsidTr="00361E85">
        <w:trPr>
          <w:trHeight w:val="844"/>
        </w:trPr>
        <w:tc>
          <w:tcPr>
            <w:tcW w:w="1142" w:type="dxa"/>
          </w:tcPr>
          <w:p w14:paraId="25096590" w14:textId="77777777" w:rsidR="00650928" w:rsidRPr="000B3E21" w:rsidRDefault="00000000">
            <w:pPr>
              <w:spacing w:before="280"/>
              <w:ind w:left="8"/>
              <w:jc w:val="center"/>
              <w:rPr>
                <w:rFonts w:ascii="Times New Roman" w:eastAsia="Caladea" w:hAnsi="Times New Roman" w:cs="Times New Roman"/>
                <w:lang w:val="lt-LT"/>
              </w:rPr>
            </w:pPr>
            <w:r w:rsidRPr="000B3E21">
              <w:rPr>
                <w:rFonts w:ascii="Times New Roman" w:eastAsia="Caladea" w:hAnsi="Times New Roman" w:cs="Times New Roman"/>
                <w:lang w:val="lt-LT"/>
              </w:rPr>
              <w:t>Eil. Nr.</w:t>
            </w:r>
          </w:p>
        </w:tc>
        <w:tc>
          <w:tcPr>
            <w:tcW w:w="3552" w:type="dxa"/>
          </w:tcPr>
          <w:p w14:paraId="748A03CD" w14:textId="77777777" w:rsidR="00650928" w:rsidRPr="000B3E21" w:rsidRDefault="00000000">
            <w:pPr>
              <w:spacing w:before="280"/>
              <w:ind w:left="744"/>
              <w:rPr>
                <w:rFonts w:ascii="Times New Roman" w:eastAsia="Caladea" w:hAnsi="Times New Roman" w:cs="Times New Roman"/>
                <w:lang w:val="lt-LT"/>
              </w:rPr>
            </w:pPr>
            <w:r w:rsidRPr="000B3E21">
              <w:rPr>
                <w:rFonts w:ascii="Times New Roman" w:eastAsia="Caladea" w:hAnsi="Times New Roman" w:cs="Times New Roman"/>
                <w:lang w:val="lt-LT"/>
              </w:rPr>
              <w:t>Prekės pavadinimas</w:t>
            </w:r>
          </w:p>
        </w:tc>
        <w:tc>
          <w:tcPr>
            <w:tcW w:w="2057" w:type="dxa"/>
          </w:tcPr>
          <w:p w14:paraId="6DC0BC0B" w14:textId="77777777" w:rsidR="00650928" w:rsidRPr="000B3E21" w:rsidRDefault="00000000">
            <w:pPr>
              <w:spacing w:before="141"/>
              <w:ind w:left="639" w:right="472" w:hanging="151"/>
              <w:rPr>
                <w:rFonts w:ascii="Times New Roman" w:eastAsia="Caladea" w:hAnsi="Times New Roman" w:cs="Times New Roman"/>
                <w:lang w:val="lt-LT"/>
              </w:rPr>
            </w:pPr>
            <w:r w:rsidRPr="000B3E21">
              <w:rPr>
                <w:rFonts w:ascii="Times New Roman" w:eastAsia="Caladea" w:hAnsi="Times New Roman" w:cs="Times New Roman"/>
                <w:lang w:val="lt-LT"/>
              </w:rPr>
              <w:t>Kaina EUR be PVM</w:t>
            </w:r>
          </w:p>
        </w:tc>
        <w:tc>
          <w:tcPr>
            <w:tcW w:w="1361" w:type="dxa"/>
          </w:tcPr>
          <w:p w14:paraId="15FAD37B" w14:textId="77777777" w:rsidR="00650928" w:rsidRPr="000B3E21" w:rsidRDefault="00000000">
            <w:pPr>
              <w:spacing w:before="141"/>
              <w:ind w:left="442"/>
              <w:rPr>
                <w:rFonts w:ascii="Times New Roman" w:eastAsia="Caladea" w:hAnsi="Times New Roman" w:cs="Times New Roman"/>
                <w:lang w:val="lt-LT"/>
              </w:rPr>
            </w:pPr>
            <w:r w:rsidRPr="000B3E21">
              <w:rPr>
                <w:rFonts w:ascii="Times New Roman" w:eastAsia="Caladea" w:hAnsi="Times New Roman" w:cs="Times New Roman"/>
                <w:lang w:val="lt-LT"/>
              </w:rPr>
              <w:t>PVM</w:t>
            </w:r>
          </w:p>
        </w:tc>
        <w:tc>
          <w:tcPr>
            <w:tcW w:w="1836" w:type="dxa"/>
          </w:tcPr>
          <w:p w14:paraId="528FD54C" w14:textId="4836D72A" w:rsidR="00650928" w:rsidRPr="000B3E21" w:rsidRDefault="00000000" w:rsidP="00B86E3C">
            <w:pPr>
              <w:ind w:right="226"/>
              <w:rPr>
                <w:rFonts w:ascii="Times New Roman" w:eastAsia="Caladea" w:hAnsi="Times New Roman" w:cs="Times New Roman"/>
                <w:lang w:val="lt-LT"/>
              </w:rPr>
            </w:pPr>
            <w:r w:rsidRPr="000B3E21">
              <w:rPr>
                <w:rFonts w:ascii="Times New Roman" w:eastAsia="Caladea" w:hAnsi="Times New Roman" w:cs="Times New Roman"/>
                <w:lang w:val="lt-LT"/>
              </w:rPr>
              <w:t xml:space="preserve"> Kaina EUR su PVM</w:t>
            </w:r>
          </w:p>
        </w:tc>
      </w:tr>
      <w:tr w:rsidR="00650928" w:rsidRPr="000B3E21" w14:paraId="76D94DC5" w14:textId="77777777" w:rsidTr="00361E85">
        <w:trPr>
          <w:trHeight w:val="629"/>
        </w:trPr>
        <w:tc>
          <w:tcPr>
            <w:tcW w:w="1142" w:type="dxa"/>
          </w:tcPr>
          <w:p w14:paraId="7B62C559" w14:textId="77777777" w:rsidR="00650928" w:rsidRPr="000B3E21" w:rsidRDefault="00000000">
            <w:pPr>
              <w:spacing w:line="281" w:lineRule="auto"/>
              <w:ind w:left="8" w:right="6"/>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3552" w:type="dxa"/>
          </w:tcPr>
          <w:p w14:paraId="4610EC91" w14:textId="49F4CD6D" w:rsidR="00650928" w:rsidRPr="000B3E21" w:rsidRDefault="002B493B" w:rsidP="00C8069B">
            <w:pPr>
              <w:spacing w:line="280" w:lineRule="auto"/>
              <w:ind w:left="105" w:right="122"/>
              <w:rPr>
                <w:rFonts w:ascii="Times New Roman" w:eastAsia="Caladea" w:hAnsi="Times New Roman" w:cs="Times New Roman"/>
                <w:lang w:val="lt-LT"/>
              </w:rPr>
            </w:pPr>
            <w:r>
              <w:rPr>
                <w:rFonts w:ascii="Times New Roman" w:eastAsia="Caladea" w:hAnsi="Times New Roman" w:cs="Times New Roman"/>
                <w:lang w:val="lt-LT"/>
              </w:rPr>
              <w:t>N</w:t>
            </w:r>
            <w:r w:rsidRPr="002B493B">
              <w:rPr>
                <w:rFonts w:ascii="Times New Roman" w:eastAsia="Caladea" w:hAnsi="Times New Roman" w:cs="Times New Roman"/>
                <w:lang w:val="lt-LT"/>
              </w:rPr>
              <w:t>auj</w:t>
            </w:r>
            <w:r>
              <w:rPr>
                <w:rFonts w:ascii="Times New Roman" w:eastAsia="Caladea" w:hAnsi="Times New Roman" w:cs="Times New Roman"/>
                <w:lang w:val="lt-LT"/>
              </w:rPr>
              <w:t>as</w:t>
            </w:r>
            <w:r w:rsidRPr="002B493B">
              <w:rPr>
                <w:rFonts w:ascii="Times New Roman" w:eastAsia="Caladea" w:hAnsi="Times New Roman" w:cs="Times New Roman"/>
                <w:lang w:val="lt-LT"/>
              </w:rPr>
              <w:t xml:space="preserve"> </w:t>
            </w:r>
            <w:r w:rsidR="000C66C7">
              <w:rPr>
                <w:rFonts w:ascii="Times New Roman" w:eastAsia="Caladea" w:hAnsi="Times New Roman" w:cs="Times New Roman"/>
                <w:lang w:val="lt-LT"/>
              </w:rPr>
              <w:t>konvejeris</w:t>
            </w:r>
            <w:r>
              <w:rPr>
                <w:rFonts w:ascii="Times New Roman" w:eastAsia="Caladea" w:hAnsi="Times New Roman" w:cs="Times New Roman"/>
                <w:lang w:val="lt-LT"/>
              </w:rPr>
              <w:t xml:space="preserve"> </w:t>
            </w:r>
            <w:r w:rsidRPr="002B493B">
              <w:rPr>
                <w:rFonts w:ascii="Times New Roman" w:eastAsia="Caladea" w:hAnsi="Times New Roman" w:cs="Times New Roman"/>
                <w:lang w:val="lt-LT"/>
              </w:rPr>
              <w:t xml:space="preserve"> skir</w:t>
            </w:r>
            <w:r>
              <w:rPr>
                <w:rFonts w:ascii="Times New Roman" w:eastAsia="Caladea" w:hAnsi="Times New Roman" w:cs="Times New Roman"/>
                <w:lang w:val="lt-LT"/>
              </w:rPr>
              <w:t>tas</w:t>
            </w:r>
            <w:r w:rsidRPr="002B493B">
              <w:rPr>
                <w:rFonts w:ascii="Times New Roman" w:eastAsia="Caladea" w:hAnsi="Times New Roman" w:cs="Times New Roman"/>
                <w:lang w:val="lt-LT"/>
              </w:rPr>
              <w:t xml:space="preserve"> smėlio- žvyro ir kitų nerūdinių medžiagų išgavimo ir apdirbimo darbams</w:t>
            </w:r>
            <w:r>
              <w:rPr>
                <w:rFonts w:ascii="Times New Roman" w:eastAsia="Caladea" w:hAnsi="Times New Roman" w:cs="Times New Roman"/>
                <w:lang w:val="lt-LT"/>
              </w:rPr>
              <w:t xml:space="preserve"> (1 </w:t>
            </w:r>
            <w:proofErr w:type="spellStart"/>
            <w:r>
              <w:rPr>
                <w:rFonts w:ascii="Times New Roman" w:eastAsia="Caladea" w:hAnsi="Times New Roman" w:cs="Times New Roman"/>
                <w:lang w:val="lt-LT"/>
              </w:rPr>
              <w:t>kompl</w:t>
            </w:r>
            <w:proofErr w:type="spellEnd"/>
            <w:r>
              <w:rPr>
                <w:rFonts w:ascii="Times New Roman" w:eastAsia="Caladea" w:hAnsi="Times New Roman" w:cs="Times New Roman"/>
                <w:lang w:val="lt-LT"/>
              </w:rPr>
              <w:t>.)</w:t>
            </w:r>
          </w:p>
        </w:tc>
        <w:tc>
          <w:tcPr>
            <w:tcW w:w="2057" w:type="dxa"/>
          </w:tcPr>
          <w:p w14:paraId="1250505E" w14:textId="77777777" w:rsidR="00650928" w:rsidRPr="000B3E21" w:rsidRDefault="00650928">
            <w:pPr>
              <w:rPr>
                <w:rFonts w:ascii="Times New Roman" w:eastAsia="Times New Roman" w:hAnsi="Times New Roman" w:cs="Times New Roman"/>
                <w:lang w:val="lt-LT"/>
              </w:rPr>
            </w:pPr>
          </w:p>
        </w:tc>
        <w:tc>
          <w:tcPr>
            <w:tcW w:w="1361" w:type="dxa"/>
          </w:tcPr>
          <w:p w14:paraId="2E27E9E3" w14:textId="77777777" w:rsidR="00650928" w:rsidRPr="000B3E21" w:rsidRDefault="00650928">
            <w:pPr>
              <w:rPr>
                <w:rFonts w:ascii="Times New Roman" w:eastAsia="Times New Roman" w:hAnsi="Times New Roman" w:cs="Times New Roman"/>
                <w:lang w:val="lt-LT"/>
              </w:rPr>
            </w:pPr>
          </w:p>
        </w:tc>
        <w:tc>
          <w:tcPr>
            <w:tcW w:w="1836" w:type="dxa"/>
          </w:tcPr>
          <w:p w14:paraId="4C4464BC" w14:textId="77777777" w:rsidR="00650928" w:rsidRPr="000B3E21" w:rsidRDefault="00650928">
            <w:pPr>
              <w:rPr>
                <w:rFonts w:ascii="Times New Roman" w:eastAsia="Times New Roman" w:hAnsi="Times New Roman" w:cs="Times New Roman"/>
                <w:lang w:val="lt-LT"/>
              </w:rPr>
            </w:pPr>
          </w:p>
        </w:tc>
      </w:tr>
      <w:tr w:rsidR="00650928" w:rsidRPr="000B3E21" w14:paraId="02F34C0D" w14:textId="77777777" w:rsidTr="00361E85">
        <w:trPr>
          <w:trHeight w:val="280"/>
        </w:trPr>
        <w:tc>
          <w:tcPr>
            <w:tcW w:w="4694" w:type="dxa"/>
            <w:gridSpan w:val="2"/>
          </w:tcPr>
          <w:p w14:paraId="098977BB" w14:textId="77777777" w:rsidR="00650928" w:rsidRPr="000B3E21" w:rsidRDefault="00000000">
            <w:pPr>
              <w:spacing w:line="260" w:lineRule="auto"/>
              <w:ind w:right="95"/>
              <w:jc w:val="right"/>
              <w:rPr>
                <w:rFonts w:ascii="Times New Roman" w:eastAsia="Caladea" w:hAnsi="Times New Roman" w:cs="Times New Roman"/>
                <w:b/>
                <w:lang w:val="lt-LT"/>
              </w:rPr>
            </w:pPr>
            <w:r w:rsidRPr="000B3E21">
              <w:rPr>
                <w:rFonts w:ascii="Times New Roman" w:eastAsia="Caladea" w:hAnsi="Times New Roman" w:cs="Times New Roman"/>
                <w:b/>
                <w:lang w:val="lt-LT"/>
              </w:rPr>
              <w:t>Iš viso:</w:t>
            </w:r>
          </w:p>
        </w:tc>
        <w:tc>
          <w:tcPr>
            <w:tcW w:w="2057" w:type="dxa"/>
          </w:tcPr>
          <w:p w14:paraId="79C2E977" w14:textId="77777777" w:rsidR="00650928" w:rsidRPr="000B3E21" w:rsidRDefault="00650928">
            <w:pPr>
              <w:rPr>
                <w:rFonts w:ascii="Times New Roman" w:eastAsia="Times New Roman" w:hAnsi="Times New Roman" w:cs="Times New Roman"/>
                <w:lang w:val="lt-LT"/>
              </w:rPr>
            </w:pPr>
          </w:p>
        </w:tc>
        <w:tc>
          <w:tcPr>
            <w:tcW w:w="1361" w:type="dxa"/>
          </w:tcPr>
          <w:p w14:paraId="458384B3" w14:textId="77777777" w:rsidR="00650928" w:rsidRPr="000B3E21" w:rsidRDefault="00650928">
            <w:pPr>
              <w:rPr>
                <w:rFonts w:ascii="Times New Roman" w:eastAsia="Times New Roman" w:hAnsi="Times New Roman" w:cs="Times New Roman"/>
                <w:lang w:val="lt-LT"/>
              </w:rPr>
            </w:pPr>
          </w:p>
        </w:tc>
        <w:tc>
          <w:tcPr>
            <w:tcW w:w="1836" w:type="dxa"/>
          </w:tcPr>
          <w:p w14:paraId="61869447" w14:textId="77777777" w:rsidR="00650928" w:rsidRPr="000B3E21" w:rsidRDefault="00650928">
            <w:pPr>
              <w:rPr>
                <w:rFonts w:ascii="Times New Roman" w:eastAsia="Times New Roman" w:hAnsi="Times New Roman" w:cs="Times New Roman"/>
                <w:lang w:val="lt-LT"/>
              </w:rPr>
            </w:pPr>
          </w:p>
        </w:tc>
      </w:tr>
      <w:tr w:rsidR="00650928" w:rsidRPr="000B3E21" w14:paraId="40612DE0" w14:textId="77777777" w:rsidTr="00361E85">
        <w:trPr>
          <w:trHeight w:val="282"/>
        </w:trPr>
        <w:tc>
          <w:tcPr>
            <w:tcW w:w="9948" w:type="dxa"/>
            <w:gridSpan w:val="5"/>
          </w:tcPr>
          <w:p w14:paraId="4AB9438C" w14:textId="77777777" w:rsidR="00650928" w:rsidRPr="000B3E21" w:rsidRDefault="00000000">
            <w:pPr>
              <w:spacing w:line="263" w:lineRule="auto"/>
              <w:ind w:left="107"/>
              <w:rPr>
                <w:rFonts w:ascii="Times New Roman" w:eastAsia="Caladea" w:hAnsi="Times New Roman" w:cs="Times New Roman"/>
                <w:b/>
                <w:lang w:val="lt-LT"/>
              </w:rPr>
            </w:pPr>
            <w:r w:rsidRPr="000B3E21">
              <w:rPr>
                <w:rFonts w:ascii="Times New Roman" w:eastAsia="Caladea" w:hAnsi="Times New Roman" w:cs="Times New Roman"/>
                <w:b/>
                <w:lang w:val="lt-LT"/>
              </w:rPr>
              <w:t>Bendra pasiūlymo kaina be PVM (skaičiais ir žodžiais)</w:t>
            </w:r>
          </w:p>
        </w:tc>
      </w:tr>
    </w:tbl>
    <w:p w14:paraId="6B29B6F3" w14:textId="77777777" w:rsidR="00650928" w:rsidRDefault="00650928">
      <w:pPr>
        <w:widowControl w:val="0"/>
        <w:spacing w:before="1" w:after="0" w:line="240" w:lineRule="auto"/>
        <w:rPr>
          <w:rFonts w:ascii="Times New Roman" w:eastAsia="Caladea" w:hAnsi="Times New Roman" w:cs="Times New Roman"/>
        </w:rPr>
      </w:pPr>
    </w:p>
    <w:p w14:paraId="0465D366" w14:textId="77777777" w:rsidR="00361E85" w:rsidRDefault="00361E85">
      <w:pPr>
        <w:widowControl w:val="0"/>
        <w:spacing w:before="1" w:after="0" w:line="240" w:lineRule="auto"/>
        <w:rPr>
          <w:rFonts w:ascii="Times New Roman" w:eastAsia="Caladea" w:hAnsi="Times New Roman" w:cs="Times New Roman"/>
        </w:rPr>
      </w:pPr>
    </w:p>
    <w:p w14:paraId="55D7C5B7" w14:textId="19FE155F" w:rsidR="00361E85" w:rsidRPr="00361E85" w:rsidRDefault="00E947A0" w:rsidP="00361E85">
      <w:pPr>
        <w:pBdr>
          <w:top w:val="nil"/>
          <w:left w:val="nil"/>
          <w:bottom w:val="nil"/>
          <w:right w:val="nil"/>
          <w:between w:val="nil"/>
        </w:pBdr>
        <w:tabs>
          <w:tab w:val="left" w:pos="567"/>
        </w:tabs>
        <w:ind w:firstLine="142"/>
        <w:rPr>
          <w:b/>
          <w:color w:val="000000"/>
        </w:rPr>
      </w:pPr>
      <w:bookmarkStart w:id="0" w:name="_Hlk183187815"/>
      <w:r w:rsidRPr="00E947A0">
        <w:rPr>
          <w:rFonts w:ascii="Times New Roman" w:hAnsi="Times New Roman" w:cs="Times New Roman"/>
          <w:b/>
          <w:color w:val="000000"/>
        </w:rPr>
        <w:t>4.</w:t>
      </w:r>
      <w:r w:rsidR="00361E85" w:rsidRPr="00361E85">
        <w:rPr>
          <w:bCs/>
          <w:color w:val="000000"/>
        </w:rPr>
        <w:t xml:space="preserve"> </w:t>
      </w:r>
      <w:r w:rsidR="00361E85" w:rsidRPr="00361E85">
        <w:rPr>
          <w:b/>
          <w:color w:val="000000"/>
        </w:rPr>
        <w:t>T</w:t>
      </w:r>
      <w:r w:rsidR="00361E85" w:rsidRPr="00361E85">
        <w:rPr>
          <w:rFonts w:ascii="Times New Roman" w:hAnsi="Times New Roman" w:cs="Times New Roman"/>
          <w:b/>
          <w:color w:val="000000"/>
        </w:rPr>
        <w:t>iekėjas visiškai atitinka pirkimo dokumentuose nurodytus kvalifikacinius reikalavimus</w:t>
      </w: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5953"/>
        <w:gridCol w:w="3256"/>
      </w:tblGrid>
      <w:tr w:rsidR="00361E85" w:rsidRPr="00731525" w14:paraId="1CD63A9E" w14:textId="77777777" w:rsidTr="00361E85">
        <w:trPr>
          <w:cantSplit/>
          <w:tblHeader/>
        </w:trPr>
        <w:tc>
          <w:tcPr>
            <w:tcW w:w="714" w:type="dxa"/>
            <w:tcBorders>
              <w:top w:val="single" w:sz="4" w:space="0" w:color="000000"/>
              <w:left w:val="single" w:sz="4" w:space="0" w:color="000000"/>
              <w:bottom w:val="single" w:sz="4" w:space="0" w:color="000000"/>
              <w:right w:val="single" w:sz="4" w:space="0" w:color="000000"/>
            </w:tcBorders>
          </w:tcPr>
          <w:p w14:paraId="2368FA66" w14:textId="77777777" w:rsidR="00361E85" w:rsidRPr="00731525" w:rsidRDefault="00361E85" w:rsidP="00361E85">
            <w:pPr>
              <w:pBdr>
                <w:top w:val="nil"/>
                <w:left w:val="nil"/>
                <w:bottom w:val="nil"/>
                <w:right w:val="nil"/>
                <w:between w:val="nil"/>
              </w:pBdr>
              <w:ind w:hanging="2"/>
              <w:jc w:val="center"/>
              <w:rPr>
                <w:color w:val="000000"/>
              </w:rPr>
            </w:pPr>
            <w:r w:rsidRPr="00361E85">
              <w:rPr>
                <w:rFonts w:ascii="Times New Roman" w:hAnsi="Times New Roman" w:cs="Times New Roman"/>
                <w:b/>
                <w:color w:val="000000"/>
              </w:rPr>
              <w:t>Eil. Nr.</w:t>
            </w:r>
          </w:p>
        </w:tc>
        <w:tc>
          <w:tcPr>
            <w:tcW w:w="5953" w:type="dxa"/>
            <w:tcBorders>
              <w:top w:val="single" w:sz="4" w:space="0" w:color="000000"/>
              <w:left w:val="single" w:sz="4" w:space="0" w:color="000000"/>
              <w:bottom w:val="single" w:sz="4" w:space="0" w:color="000000"/>
              <w:right w:val="single" w:sz="4" w:space="0" w:color="000000"/>
            </w:tcBorders>
          </w:tcPr>
          <w:p w14:paraId="0D5AE889" w14:textId="3DFD0535" w:rsidR="00361E85" w:rsidRPr="00361E85" w:rsidRDefault="00361E85" w:rsidP="00361E85">
            <w:pPr>
              <w:pBdr>
                <w:top w:val="nil"/>
                <w:left w:val="nil"/>
                <w:bottom w:val="nil"/>
                <w:right w:val="nil"/>
                <w:between w:val="nil"/>
              </w:pBdr>
              <w:ind w:hanging="2"/>
              <w:jc w:val="center"/>
              <w:rPr>
                <w:rFonts w:ascii="Times New Roman" w:hAnsi="Times New Roman" w:cs="Times New Roman"/>
                <w:color w:val="000000"/>
              </w:rPr>
            </w:pPr>
            <w:r w:rsidRPr="00361E85">
              <w:rPr>
                <w:rFonts w:ascii="Times New Roman" w:hAnsi="Times New Roman" w:cs="Times New Roman"/>
                <w:b/>
                <w:color w:val="000000"/>
              </w:rPr>
              <w:t>Kvalifikacijos reikalavimai</w:t>
            </w:r>
          </w:p>
        </w:tc>
        <w:tc>
          <w:tcPr>
            <w:tcW w:w="3256" w:type="dxa"/>
            <w:tcBorders>
              <w:top w:val="single" w:sz="4" w:space="0" w:color="000000"/>
              <w:left w:val="single" w:sz="4" w:space="0" w:color="000000"/>
              <w:bottom w:val="single" w:sz="4" w:space="0" w:color="000000"/>
              <w:right w:val="single" w:sz="4" w:space="0" w:color="000000"/>
            </w:tcBorders>
          </w:tcPr>
          <w:p w14:paraId="1584A5B8" w14:textId="064DBC67" w:rsidR="00361E85" w:rsidRPr="00361E85" w:rsidRDefault="00361E85" w:rsidP="00361E85">
            <w:pPr>
              <w:pBdr>
                <w:top w:val="nil"/>
                <w:left w:val="nil"/>
                <w:bottom w:val="nil"/>
                <w:right w:val="nil"/>
                <w:between w:val="nil"/>
              </w:pBdr>
              <w:ind w:hanging="2"/>
              <w:jc w:val="center"/>
              <w:rPr>
                <w:rFonts w:ascii="Times New Roman" w:hAnsi="Times New Roman" w:cs="Times New Roman"/>
                <w:b/>
                <w:bCs/>
                <w:color w:val="000000"/>
              </w:rPr>
            </w:pPr>
            <w:r w:rsidRPr="00361E85">
              <w:rPr>
                <w:rFonts w:ascii="Times New Roman" w:hAnsi="Times New Roman" w:cs="Times New Roman"/>
                <w:b/>
                <w:color w:val="000000"/>
              </w:rPr>
              <w:t>Atitinka/neatitinka</w:t>
            </w:r>
          </w:p>
        </w:tc>
      </w:tr>
      <w:tr w:rsidR="00F275C4" w:rsidRPr="00731525" w14:paraId="5FB3A418" w14:textId="77777777" w:rsidTr="00361E85">
        <w:trPr>
          <w:cantSplit/>
          <w:tblHeader/>
        </w:trPr>
        <w:tc>
          <w:tcPr>
            <w:tcW w:w="714" w:type="dxa"/>
            <w:tcBorders>
              <w:top w:val="single" w:sz="4" w:space="0" w:color="000000"/>
              <w:left w:val="single" w:sz="4" w:space="0" w:color="000000"/>
              <w:bottom w:val="single" w:sz="4" w:space="0" w:color="000000"/>
              <w:right w:val="single" w:sz="4" w:space="0" w:color="000000"/>
            </w:tcBorders>
          </w:tcPr>
          <w:p w14:paraId="707A7EC7" w14:textId="01E263DB" w:rsidR="00F275C4" w:rsidRPr="00361E85" w:rsidRDefault="00F275C4" w:rsidP="00F275C4">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1</w:t>
            </w:r>
          </w:p>
        </w:tc>
        <w:tc>
          <w:tcPr>
            <w:tcW w:w="5953" w:type="dxa"/>
            <w:tcBorders>
              <w:top w:val="single" w:sz="4" w:space="0" w:color="000000"/>
              <w:left w:val="single" w:sz="4" w:space="0" w:color="000000"/>
              <w:bottom w:val="single" w:sz="4" w:space="0" w:color="000000"/>
              <w:right w:val="single" w:sz="4" w:space="0" w:color="000000"/>
            </w:tcBorders>
          </w:tcPr>
          <w:p w14:paraId="265E8398" w14:textId="06390454" w:rsidR="00F275C4" w:rsidRPr="00361E85" w:rsidRDefault="00F275C4" w:rsidP="00F275C4">
            <w:pPr>
              <w:tabs>
                <w:tab w:val="left" w:pos="2051"/>
              </w:tabs>
              <w:ind w:left="108" w:right="94"/>
              <w:rPr>
                <w:rFonts w:ascii="Times New Roman" w:hAnsi="Times New Roman" w:cs="Times New Roman"/>
                <w:b/>
                <w:color w:val="000000"/>
              </w:rPr>
            </w:pPr>
            <w:r>
              <w:rPr>
                <w:rFonts w:ascii="Times New Roman" w:eastAsia="Times New Roman" w:hAnsi="Times New Roman" w:cs="Times New Roman"/>
              </w:rPr>
              <w:t>Tiekėjas nėra bankrutavęs, likviduojamas, su kreditoriais sudaręs taikos sutarties, sustabdęs ar apribojęs savo veiklos arba jo padėtis pagal šalies, kurioje jis registruotas, įstatymus nėra tokia pati ar panaši. Jam nėra iškelta restruktūrizavimo, bankroto byla arba nėra vykdomas bankroto procesas ne teismo tvarka, nėra siekiama priverstinio likvidavimo procedūros ar susitarimo su kreditoriais arba jam nėra vykdomos analogiškos procedūros pagal šalies, kurioje jis registruotas,</w:t>
            </w:r>
            <w:r>
              <w:rPr>
                <w:rFonts w:ascii="Times New Roman" w:eastAsia="Times New Roman" w:hAnsi="Times New Roman" w:cs="Times New Roman"/>
              </w:rPr>
              <w:t xml:space="preserve"> </w:t>
            </w:r>
            <w:r>
              <w:rPr>
                <w:rFonts w:ascii="Times New Roman" w:eastAsia="Times New Roman" w:hAnsi="Times New Roman" w:cs="Times New Roman"/>
              </w:rPr>
              <w:t>įstatymus</w:t>
            </w:r>
          </w:p>
        </w:tc>
        <w:tc>
          <w:tcPr>
            <w:tcW w:w="3256" w:type="dxa"/>
            <w:tcBorders>
              <w:top w:val="single" w:sz="4" w:space="0" w:color="000000"/>
              <w:left w:val="single" w:sz="4" w:space="0" w:color="000000"/>
              <w:bottom w:val="single" w:sz="4" w:space="0" w:color="000000"/>
              <w:right w:val="single" w:sz="4" w:space="0" w:color="000000"/>
            </w:tcBorders>
          </w:tcPr>
          <w:p w14:paraId="12EB15E5" w14:textId="77777777" w:rsidR="00F275C4" w:rsidRPr="00361E85" w:rsidRDefault="00F275C4" w:rsidP="00F275C4">
            <w:pPr>
              <w:pBdr>
                <w:top w:val="nil"/>
                <w:left w:val="nil"/>
                <w:bottom w:val="nil"/>
                <w:right w:val="nil"/>
                <w:between w:val="nil"/>
              </w:pBdr>
              <w:ind w:hanging="2"/>
              <w:jc w:val="center"/>
              <w:rPr>
                <w:rFonts w:ascii="Times New Roman" w:hAnsi="Times New Roman" w:cs="Times New Roman"/>
                <w:b/>
                <w:color w:val="000000"/>
              </w:rPr>
            </w:pPr>
          </w:p>
        </w:tc>
      </w:tr>
      <w:tr w:rsidR="00F275C4" w:rsidRPr="00731525" w14:paraId="3A953D1D" w14:textId="77777777" w:rsidTr="00361E85">
        <w:trPr>
          <w:cantSplit/>
          <w:tblHeader/>
        </w:trPr>
        <w:tc>
          <w:tcPr>
            <w:tcW w:w="714" w:type="dxa"/>
            <w:tcBorders>
              <w:top w:val="single" w:sz="4" w:space="0" w:color="000000"/>
              <w:left w:val="single" w:sz="4" w:space="0" w:color="000000"/>
              <w:bottom w:val="single" w:sz="4" w:space="0" w:color="000000"/>
              <w:right w:val="single" w:sz="4" w:space="0" w:color="000000"/>
            </w:tcBorders>
          </w:tcPr>
          <w:p w14:paraId="570CE989" w14:textId="651D852C" w:rsidR="00F275C4" w:rsidRPr="00361E85" w:rsidRDefault="00F275C4" w:rsidP="00F275C4">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2</w:t>
            </w:r>
          </w:p>
        </w:tc>
        <w:tc>
          <w:tcPr>
            <w:tcW w:w="5953" w:type="dxa"/>
            <w:tcBorders>
              <w:top w:val="single" w:sz="4" w:space="0" w:color="000000"/>
              <w:left w:val="single" w:sz="4" w:space="0" w:color="000000"/>
              <w:bottom w:val="single" w:sz="4" w:space="0" w:color="000000"/>
              <w:right w:val="single" w:sz="4" w:space="0" w:color="000000"/>
            </w:tcBorders>
          </w:tcPr>
          <w:p w14:paraId="25680F01" w14:textId="05039EB0" w:rsidR="00F275C4" w:rsidRPr="00361E85" w:rsidRDefault="00F275C4" w:rsidP="00F275C4">
            <w:pPr>
              <w:pBdr>
                <w:top w:val="nil"/>
                <w:left w:val="nil"/>
                <w:bottom w:val="nil"/>
                <w:right w:val="nil"/>
                <w:between w:val="nil"/>
              </w:pBdr>
              <w:ind w:hanging="2"/>
              <w:rPr>
                <w:rFonts w:ascii="Times New Roman" w:hAnsi="Times New Roman" w:cs="Times New Roman"/>
                <w:b/>
                <w:color w:val="000000"/>
              </w:rPr>
            </w:pPr>
            <w:r w:rsidRPr="00D046DD">
              <w:rPr>
                <w:rFonts w:ascii="Times New Roman" w:eastAsia="Times New Roman" w:hAnsi="Times New Roman" w:cs="Times New Roman"/>
              </w:rPr>
              <w:t xml:space="preserve">Tiekėjas turi teisę verstis veikla, susijusia su pirkimo objektu, </w:t>
            </w:r>
            <w:proofErr w:type="spellStart"/>
            <w:r w:rsidRPr="00D046DD">
              <w:rPr>
                <w:rFonts w:ascii="Times New Roman" w:eastAsia="Times New Roman" w:hAnsi="Times New Roman" w:cs="Times New Roman"/>
              </w:rPr>
              <w:t>t.y</w:t>
            </w:r>
            <w:proofErr w:type="spellEnd"/>
            <w:r w:rsidRPr="00D046DD">
              <w:rPr>
                <w:rFonts w:ascii="Times New Roman" w:eastAsia="Times New Roman" w:hAnsi="Times New Roman" w:cs="Times New Roman"/>
              </w:rPr>
              <w:t>. didmenine ir ar mažmenine  įrangos / technikos pardavimo veikla.</w:t>
            </w:r>
          </w:p>
        </w:tc>
        <w:tc>
          <w:tcPr>
            <w:tcW w:w="3256" w:type="dxa"/>
            <w:tcBorders>
              <w:top w:val="single" w:sz="4" w:space="0" w:color="000000"/>
              <w:left w:val="single" w:sz="4" w:space="0" w:color="000000"/>
              <w:bottom w:val="single" w:sz="4" w:space="0" w:color="000000"/>
              <w:right w:val="single" w:sz="4" w:space="0" w:color="000000"/>
            </w:tcBorders>
          </w:tcPr>
          <w:p w14:paraId="241451DC" w14:textId="77777777" w:rsidR="00F275C4" w:rsidRPr="00361E85" w:rsidRDefault="00F275C4" w:rsidP="00F275C4">
            <w:pPr>
              <w:pBdr>
                <w:top w:val="nil"/>
                <w:left w:val="nil"/>
                <w:bottom w:val="nil"/>
                <w:right w:val="nil"/>
                <w:between w:val="nil"/>
              </w:pBdr>
              <w:ind w:hanging="2"/>
              <w:jc w:val="center"/>
              <w:rPr>
                <w:rFonts w:ascii="Times New Roman" w:hAnsi="Times New Roman" w:cs="Times New Roman"/>
                <w:b/>
                <w:color w:val="000000"/>
              </w:rPr>
            </w:pPr>
          </w:p>
        </w:tc>
      </w:tr>
      <w:tr w:rsidR="00A71CD1" w:rsidRPr="00731525" w14:paraId="269A1E40" w14:textId="77777777" w:rsidTr="00361E85">
        <w:trPr>
          <w:cantSplit/>
          <w:tblHeader/>
        </w:trPr>
        <w:tc>
          <w:tcPr>
            <w:tcW w:w="714" w:type="dxa"/>
            <w:tcBorders>
              <w:top w:val="single" w:sz="4" w:space="0" w:color="000000"/>
              <w:left w:val="single" w:sz="4" w:space="0" w:color="000000"/>
              <w:bottom w:val="single" w:sz="4" w:space="0" w:color="000000"/>
              <w:right w:val="single" w:sz="4" w:space="0" w:color="000000"/>
            </w:tcBorders>
          </w:tcPr>
          <w:p w14:paraId="089589C3" w14:textId="388AE72B" w:rsidR="00A71CD1" w:rsidRPr="00361E85" w:rsidRDefault="00F275C4" w:rsidP="00361E85">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3</w:t>
            </w:r>
          </w:p>
        </w:tc>
        <w:tc>
          <w:tcPr>
            <w:tcW w:w="5953" w:type="dxa"/>
            <w:tcBorders>
              <w:top w:val="single" w:sz="4" w:space="0" w:color="000000"/>
              <w:left w:val="single" w:sz="4" w:space="0" w:color="000000"/>
              <w:bottom w:val="single" w:sz="4" w:space="0" w:color="000000"/>
              <w:right w:val="single" w:sz="4" w:space="0" w:color="000000"/>
            </w:tcBorders>
          </w:tcPr>
          <w:p w14:paraId="6BD2B44F" w14:textId="74F526CC" w:rsidR="00A71CD1" w:rsidRPr="00361E85" w:rsidRDefault="00F275C4" w:rsidP="00F275C4">
            <w:pPr>
              <w:ind w:left="105" w:right="97"/>
              <w:rPr>
                <w:rFonts w:ascii="Times New Roman" w:hAnsi="Times New Roman" w:cs="Times New Roman"/>
                <w:b/>
                <w:color w:val="000000"/>
              </w:rPr>
            </w:pPr>
            <w:r>
              <w:rPr>
                <w:rFonts w:ascii="Times New Roman" w:eastAsia="Times New Roman" w:hAnsi="Times New Roman" w:cs="Times New Roman"/>
              </w:rPr>
              <w:t xml:space="preserve">Tiekėjas per pastaruosius 3 metus iki pasiūlymų pateikimo termino arba per laiką nuo jo įregistravimo dienos (jeigu tiekėjas vykdė veiklą trumpiau kaip 3 metus) būtų įvykdęs bent 1 panašaus pobūdžio pirkimo sutartį, kurios metu butų parduota įranga,  kurios vertė ne mažesnė kaip 0,7 teikiamo pasiūlymo vertės be PVM. </w:t>
            </w:r>
          </w:p>
        </w:tc>
        <w:tc>
          <w:tcPr>
            <w:tcW w:w="3256" w:type="dxa"/>
            <w:tcBorders>
              <w:top w:val="single" w:sz="4" w:space="0" w:color="000000"/>
              <w:left w:val="single" w:sz="4" w:space="0" w:color="000000"/>
              <w:bottom w:val="single" w:sz="4" w:space="0" w:color="000000"/>
              <w:right w:val="single" w:sz="4" w:space="0" w:color="000000"/>
            </w:tcBorders>
          </w:tcPr>
          <w:p w14:paraId="0D5C3CEE" w14:textId="77777777" w:rsidR="00A71CD1" w:rsidRPr="00361E85" w:rsidRDefault="00A71CD1" w:rsidP="00361E85">
            <w:pPr>
              <w:pBdr>
                <w:top w:val="nil"/>
                <w:left w:val="nil"/>
                <w:bottom w:val="nil"/>
                <w:right w:val="nil"/>
                <w:between w:val="nil"/>
              </w:pBdr>
              <w:ind w:hanging="2"/>
              <w:jc w:val="center"/>
              <w:rPr>
                <w:rFonts w:ascii="Times New Roman" w:hAnsi="Times New Roman" w:cs="Times New Roman"/>
                <w:b/>
                <w:color w:val="000000"/>
              </w:rPr>
            </w:pPr>
          </w:p>
        </w:tc>
      </w:tr>
    </w:tbl>
    <w:p w14:paraId="03FBC136" w14:textId="31EE9E22" w:rsidR="00E947A0" w:rsidRDefault="00F275C4" w:rsidP="00E947A0">
      <w:pPr>
        <w:pStyle w:val="ListParagraph"/>
        <w:widowControl w:val="0"/>
        <w:spacing w:after="0" w:line="240" w:lineRule="auto"/>
        <w:rPr>
          <w:rFonts w:ascii="Times New Roman" w:eastAsia="Caladea" w:hAnsi="Times New Roman" w:cs="Times New Roman"/>
          <w:b/>
          <w:bCs/>
        </w:rPr>
      </w:pPr>
      <w:bookmarkStart w:id="1" w:name="_Hlk183188212"/>
      <w:r>
        <w:rPr>
          <w:rFonts w:ascii="Times New Roman" w:eastAsia="Caladea" w:hAnsi="Times New Roman" w:cs="Times New Roman"/>
          <w:b/>
          <w:bCs/>
        </w:rPr>
        <w:t xml:space="preserve">Tiekėjas pateikia dokumentus dėl kvalifikacijos tik sudarius pirkimų eilę ir paprašius Pirkėjui. </w:t>
      </w:r>
    </w:p>
    <w:bookmarkEnd w:id="0"/>
    <w:bookmarkEnd w:id="1"/>
    <w:p w14:paraId="02D6CA31" w14:textId="77777777" w:rsidR="00E947A0" w:rsidRDefault="00E947A0" w:rsidP="00E947A0">
      <w:pPr>
        <w:pStyle w:val="ListParagraph"/>
        <w:widowControl w:val="0"/>
        <w:spacing w:after="0" w:line="240" w:lineRule="auto"/>
        <w:rPr>
          <w:rFonts w:ascii="Times New Roman" w:eastAsia="Caladea" w:hAnsi="Times New Roman" w:cs="Times New Roman"/>
          <w:b/>
          <w:bCs/>
        </w:rPr>
      </w:pPr>
    </w:p>
    <w:p w14:paraId="3A5C7A8B" w14:textId="6C2FDA4E" w:rsidR="00650928" w:rsidRPr="00361E85" w:rsidRDefault="00E947A0" w:rsidP="00E947A0">
      <w:pPr>
        <w:pStyle w:val="ListParagraph"/>
        <w:widowControl w:val="0"/>
        <w:spacing w:after="0" w:line="240" w:lineRule="auto"/>
        <w:ind w:hanging="578"/>
        <w:rPr>
          <w:rFonts w:ascii="Times New Roman" w:eastAsia="Caladea" w:hAnsi="Times New Roman" w:cs="Times New Roman"/>
        </w:rPr>
      </w:pPr>
      <w:r>
        <w:rPr>
          <w:rFonts w:ascii="Times New Roman" w:eastAsia="Caladea" w:hAnsi="Times New Roman" w:cs="Times New Roman"/>
          <w:b/>
          <w:bCs/>
        </w:rPr>
        <w:t xml:space="preserve">5. </w:t>
      </w:r>
      <w:r w:rsidRPr="00361E85">
        <w:rPr>
          <w:rFonts w:ascii="Times New Roman" w:eastAsia="Caladea" w:hAnsi="Times New Roman" w:cs="Times New Roman"/>
          <w:b/>
          <w:bCs/>
        </w:rPr>
        <w:t>Kartu su pasiūlymu pateikiami šie dokumentai</w:t>
      </w:r>
      <w:r w:rsidRPr="00361E85">
        <w:rPr>
          <w:rFonts w:ascii="Times New Roman" w:eastAsia="Caladea" w:hAnsi="Times New Roman" w:cs="Times New Roman"/>
        </w:rPr>
        <w:t>:</w:t>
      </w:r>
    </w:p>
    <w:tbl>
      <w:tblPr>
        <w:tblStyle w:val="a3"/>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6517"/>
        <w:gridCol w:w="2697"/>
      </w:tblGrid>
      <w:tr w:rsidR="00650928" w:rsidRPr="000B3E21" w14:paraId="08190DB0" w14:textId="77777777" w:rsidTr="00361E85">
        <w:trPr>
          <w:trHeight w:val="563"/>
        </w:trPr>
        <w:tc>
          <w:tcPr>
            <w:tcW w:w="709" w:type="dxa"/>
          </w:tcPr>
          <w:p w14:paraId="08D6007D" w14:textId="77777777" w:rsidR="00650928" w:rsidRPr="000B3E21" w:rsidRDefault="00000000">
            <w:pPr>
              <w:spacing w:line="281" w:lineRule="auto"/>
              <w:ind w:left="8"/>
              <w:jc w:val="center"/>
              <w:rPr>
                <w:rFonts w:ascii="Times New Roman" w:eastAsia="Caladea" w:hAnsi="Times New Roman" w:cs="Times New Roman"/>
                <w:lang w:val="lt-LT"/>
              </w:rPr>
            </w:pPr>
            <w:r w:rsidRPr="000B3E21">
              <w:rPr>
                <w:rFonts w:ascii="Times New Roman" w:eastAsia="Caladea" w:hAnsi="Times New Roman" w:cs="Times New Roman"/>
                <w:lang w:val="lt-LT"/>
              </w:rPr>
              <w:lastRenderedPageBreak/>
              <w:t>Eil. Nr.</w:t>
            </w:r>
          </w:p>
        </w:tc>
        <w:tc>
          <w:tcPr>
            <w:tcW w:w="6517" w:type="dxa"/>
          </w:tcPr>
          <w:p w14:paraId="14DD74A9" w14:textId="77777777" w:rsidR="00650928" w:rsidRPr="000B3E21" w:rsidRDefault="00000000">
            <w:pPr>
              <w:spacing w:line="281" w:lineRule="auto"/>
              <w:ind w:left="1325"/>
              <w:rPr>
                <w:rFonts w:ascii="Times New Roman" w:eastAsia="Caladea" w:hAnsi="Times New Roman" w:cs="Times New Roman"/>
                <w:lang w:val="lt-LT"/>
              </w:rPr>
            </w:pPr>
            <w:r w:rsidRPr="000B3E21">
              <w:rPr>
                <w:rFonts w:ascii="Times New Roman" w:eastAsia="Caladea" w:hAnsi="Times New Roman" w:cs="Times New Roman"/>
                <w:lang w:val="lt-LT"/>
              </w:rPr>
              <w:t>Pateiktų dokumentų pavadinimas</w:t>
            </w:r>
          </w:p>
        </w:tc>
        <w:tc>
          <w:tcPr>
            <w:tcW w:w="2697" w:type="dxa"/>
          </w:tcPr>
          <w:p w14:paraId="0ED1222F" w14:textId="77777777" w:rsidR="00650928" w:rsidRPr="000B3E21" w:rsidRDefault="00000000">
            <w:pPr>
              <w:spacing w:line="280" w:lineRule="auto"/>
              <w:ind w:left="943" w:right="277" w:hanging="661"/>
              <w:rPr>
                <w:rFonts w:ascii="Times New Roman" w:eastAsia="Caladea" w:hAnsi="Times New Roman" w:cs="Times New Roman"/>
                <w:lang w:val="lt-LT"/>
              </w:rPr>
            </w:pPr>
            <w:r w:rsidRPr="000B3E21">
              <w:rPr>
                <w:rFonts w:ascii="Times New Roman" w:eastAsia="Caladea" w:hAnsi="Times New Roman" w:cs="Times New Roman"/>
                <w:lang w:val="lt-LT"/>
              </w:rPr>
              <w:t xml:space="preserve">         Dokumento puslapių skaičius</w:t>
            </w:r>
          </w:p>
        </w:tc>
      </w:tr>
      <w:tr w:rsidR="00650928" w:rsidRPr="000B3E21" w14:paraId="24B8184F" w14:textId="77777777" w:rsidTr="00361E85">
        <w:trPr>
          <w:trHeight w:val="280"/>
        </w:trPr>
        <w:tc>
          <w:tcPr>
            <w:tcW w:w="709" w:type="dxa"/>
          </w:tcPr>
          <w:p w14:paraId="442EDDA6" w14:textId="77777777" w:rsidR="00650928" w:rsidRPr="000B3E21" w:rsidRDefault="00000000">
            <w:pPr>
              <w:spacing w:line="260"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6517" w:type="dxa"/>
          </w:tcPr>
          <w:p w14:paraId="54F9F26F" w14:textId="77777777" w:rsidR="00650928" w:rsidRPr="000B3E21" w:rsidRDefault="00650928">
            <w:pPr>
              <w:rPr>
                <w:rFonts w:ascii="Times New Roman" w:eastAsia="Times New Roman" w:hAnsi="Times New Roman" w:cs="Times New Roman"/>
                <w:lang w:val="lt-LT"/>
              </w:rPr>
            </w:pPr>
          </w:p>
        </w:tc>
        <w:tc>
          <w:tcPr>
            <w:tcW w:w="2697" w:type="dxa"/>
          </w:tcPr>
          <w:p w14:paraId="13D670F5" w14:textId="77777777" w:rsidR="00650928" w:rsidRPr="000B3E21" w:rsidRDefault="00650928">
            <w:pPr>
              <w:rPr>
                <w:rFonts w:ascii="Times New Roman" w:eastAsia="Times New Roman" w:hAnsi="Times New Roman" w:cs="Times New Roman"/>
                <w:lang w:val="lt-LT"/>
              </w:rPr>
            </w:pPr>
          </w:p>
        </w:tc>
      </w:tr>
      <w:tr w:rsidR="00650928" w:rsidRPr="000B3E21" w14:paraId="01F1046B" w14:textId="77777777" w:rsidTr="00361E85">
        <w:trPr>
          <w:trHeight w:val="282"/>
        </w:trPr>
        <w:tc>
          <w:tcPr>
            <w:tcW w:w="709" w:type="dxa"/>
          </w:tcPr>
          <w:p w14:paraId="4589561B" w14:textId="77777777" w:rsidR="00650928" w:rsidRPr="000B3E21" w:rsidRDefault="00000000">
            <w:pPr>
              <w:spacing w:line="263"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2.</w:t>
            </w:r>
          </w:p>
        </w:tc>
        <w:tc>
          <w:tcPr>
            <w:tcW w:w="6517" w:type="dxa"/>
          </w:tcPr>
          <w:p w14:paraId="40B9279E" w14:textId="77777777" w:rsidR="00650928" w:rsidRPr="000B3E21" w:rsidRDefault="00650928">
            <w:pPr>
              <w:rPr>
                <w:rFonts w:ascii="Times New Roman" w:eastAsia="Times New Roman" w:hAnsi="Times New Roman" w:cs="Times New Roman"/>
                <w:lang w:val="lt-LT"/>
              </w:rPr>
            </w:pPr>
          </w:p>
        </w:tc>
        <w:tc>
          <w:tcPr>
            <w:tcW w:w="2697" w:type="dxa"/>
          </w:tcPr>
          <w:p w14:paraId="1A31C220" w14:textId="77777777" w:rsidR="00650928" w:rsidRPr="000B3E21" w:rsidRDefault="00650928">
            <w:pPr>
              <w:rPr>
                <w:rFonts w:ascii="Times New Roman" w:eastAsia="Times New Roman" w:hAnsi="Times New Roman" w:cs="Times New Roman"/>
                <w:lang w:val="lt-LT"/>
              </w:rPr>
            </w:pPr>
          </w:p>
        </w:tc>
      </w:tr>
      <w:tr w:rsidR="00650928" w:rsidRPr="000B3E21" w14:paraId="36DAA3F1" w14:textId="77777777" w:rsidTr="00361E85">
        <w:trPr>
          <w:trHeight w:val="280"/>
        </w:trPr>
        <w:tc>
          <w:tcPr>
            <w:tcW w:w="709" w:type="dxa"/>
          </w:tcPr>
          <w:p w14:paraId="16433898" w14:textId="77777777" w:rsidR="00650928" w:rsidRPr="000B3E21" w:rsidRDefault="00000000">
            <w:pPr>
              <w:spacing w:line="260"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3.</w:t>
            </w:r>
          </w:p>
        </w:tc>
        <w:tc>
          <w:tcPr>
            <w:tcW w:w="6517" w:type="dxa"/>
          </w:tcPr>
          <w:p w14:paraId="2BDEC9C8" w14:textId="77777777" w:rsidR="00650928" w:rsidRPr="000B3E21" w:rsidRDefault="00650928">
            <w:pPr>
              <w:rPr>
                <w:rFonts w:ascii="Times New Roman" w:eastAsia="Times New Roman" w:hAnsi="Times New Roman" w:cs="Times New Roman"/>
                <w:lang w:val="lt-LT"/>
              </w:rPr>
            </w:pPr>
          </w:p>
        </w:tc>
        <w:tc>
          <w:tcPr>
            <w:tcW w:w="2697" w:type="dxa"/>
          </w:tcPr>
          <w:p w14:paraId="1CEFCEBB" w14:textId="77777777" w:rsidR="00650928" w:rsidRPr="000B3E21" w:rsidRDefault="00650928">
            <w:pPr>
              <w:rPr>
                <w:rFonts w:ascii="Times New Roman" w:eastAsia="Times New Roman" w:hAnsi="Times New Roman" w:cs="Times New Roman"/>
                <w:lang w:val="lt-LT"/>
              </w:rPr>
            </w:pPr>
          </w:p>
        </w:tc>
      </w:tr>
      <w:tr w:rsidR="00650928" w:rsidRPr="000B3E21" w14:paraId="6A400565" w14:textId="77777777" w:rsidTr="00361E85">
        <w:trPr>
          <w:trHeight w:val="280"/>
        </w:trPr>
        <w:tc>
          <w:tcPr>
            <w:tcW w:w="709" w:type="dxa"/>
          </w:tcPr>
          <w:p w14:paraId="7CD01D61" w14:textId="77777777" w:rsidR="00650928" w:rsidRPr="000B3E21" w:rsidRDefault="00000000">
            <w:pPr>
              <w:spacing w:line="261"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4.</w:t>
            </w:r>
          </w:p>
        </w:tc>
        <w:tc>
          <w:tcPr>
            <w:tcW w:w="6517" w:type="dxa"/>
          </w:tcPr>
          <w:p w14:paraId="5704015B" w14:textId="77777777" w:rsidR="00650928" w:rsidRPr="000B3E21" w:rsidRDefault="00650928">
            <w:pPr>
              <w:rPr>
                <w:rFonts w:ascii="Times New Roman" w:eastAsia="Times New Roman" w:hAnsi="Times New Roman" w:cs="Times New Roman"/>
                <w:lang w:val="lt-LT"/>
              </w:rPr>
            </w:pPr>
          </w:p>
        </w:tc>
        <w:tc>
          <w:tcPr>
            <w:tcW w:w="2697" w:type="dxa"/>
          </w:tcPr>
          <w:p w14:paraId="4FB4E849" w14:textId="77777777" w:rsidR="00650928" w:rsidRPr="000B3E21" w:rsidRDefault="00650928">
            <w:pPr>
              <w:rPr>
                <w:rFonts w:ascii="Times New Roman" w:eastAsia="Times New Roman" w:hAnsi="Times New Roman" w:cs="Times New Roman"/>
                <w:lang w:val="lt-LT"/>
              </w:rPr>
            </w:pPr>
          </w:p>
        </w:tc>
      </w:tr>
      <w:tr w:rsidR="00650928" w:rsidRPr="000B3E21" w14:paraId="44D4C4F9" w14:textId="77777777" w:rsidTr="00361E85">
        <w:trPr>
          <w:trHeight w:val="282"/>
        </w:trPr>
        <w:tc>
          <w:tcPr>
            <w:tcW w:w="709" w:type="dxa"/>
          </w:tcPr>
          <w:p w14:paraId="351BDB78" w14:textId="77777777" w:rsidR="00650928" w:rsidRPr="000B3E21" w:rsidRDefault="00000000">
            <w:pPr>
              <w:spacing w:line="263"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5.</w:t>
            </w:r>
          </w:p>
        </w:tc>
        <w:tc>
          <w:tcPr>
            <w:tcW w:w="6517" w:type="dxa"/>
          </w:tcPr>
          <w:p w14:paraId="08BF5407" w14:textId="77777777" w:rsidR="00650928" w:rsidRPr="000B3E21" w:rsidRDefault="00650928">
            <w:pPr>
              <w:rPr>
                <w:rFonts w:ascii="Times New Roman" w:eastAsia="Times New Roman" w:hAnsi="Times New Roman" w:cs="Times New Roman"/>
                <w:lang w:val="lt-LT"/>
              </w:rPr>
            </w:pPr>
          </w:p>
        </w:tc>
        <w:tc>
          <w:tcPr>
            <w:tcW w:w="2697" w:type="dxa"/>
          </w:tcPr>
          <w:p w14:paraId="2F074452" w14:textId="77777777" w:rsidR="00650928" w:rsidRPr="000B3E21" w:rsidRDefault="00650928">
            <w:pPr>
              <w:rPr>
                <w:rFonts w:ascii="Times New Roman" w:eastAsia="Times New Roman" w:hAnsi="Times New Roman" w:cs="Times New Roman"/>
                <w:lang w:val="lt-LT"/>
              </w:rPr>
            </w:pPr>
          </w:p>
        </w:tc>
      </w:tr>
    </w:tbl>
    <w:p w14:paraId="31954D5D" w14:textId="77777777" w:rsidR="00650928" w:rsidRPr="000B3E21" w:rsidRDefault="00650928">
      <w:pPr>
        <w:widowControl w:val="0"/>
        <w:spacing w:before="2" w:after="0" w:line="240" w:lineRule="auto"/>
        <w:rPr>
          <w:rFonts w:ascii="Times New Roman" w:eastAsia="Caladea" w:hAnsi="Times New Roman" w:cs="Times New Roman"/>
        </w:rPr>
      </w:pPr>
    </w:p>
    <w:p w14:paraId="10D6D418" w14:textId="3DBFF251" w:rsidR="0087142C" w:rsidRDefault="0087142C" w:rsidP="0087142C">
      <w:pPr>
        <w:rPr>
          <w:rFonts w:ascii="Times New Roman" w:hAnsi="Times New Roman" w:cs="Times New Roman"/>
        </w:rPr>
      </w:pPr>
      <w:r>
        <w:rPr>
          <w:rFonts w:ascii="Times New Roman" w:hAnsi="Times New Roman" w:cs="Times New Roman"/>
        </w:rPr>
        <w:t>Pasiūlymas galioja 90</w:t>
      </w:r>
      <w:r w:rsidR="002B493B">
        <w:rPr>
          <w:rFonts w:ascii="Times New Roman" w:hAnsi="Times New Roman" w:cs="Times New Roman"/>
        </w:rPr>
        <w:t xml:space="preserve"> kalendorinių</w:t>
      </w:r>
      <w:r>
        <w:rPr>
          <w:rFonts w:ascii="Times New Roman" w:hAnsi="Times New Roman" w:cs="Times New Roman"/>
        </w:rPr>
        <w:t xml:space="preserve"> dienų. Pasiūlymo užtikrinimo garantija galioja 90 </w:t>
      </w:r>
      <w:r w:rsidR="002B493B">
        <w:rPr>
          <w:rFonts w:ascii="Times New Roman" w:hAnsi="Times New Roman" w:cs="Times New Roman"/>
        </w:rPr>
        <w:t xml:space="preserve">kalendorinių </w:t>
      </w:r>
      <w:r>
        <w:rPr>
          <w:rFonts w:ascii="Times New Roman" w:hAnsi="Times New Roman" w:cs="Times New Roman"/>
        </w:rPr>
        <w:t>dienų.</w:t>
      </w:r>
    </w:p>
    <w:p w14:paraId="5F08A542" w14:textId="1C93603B" w:rsidR="00650928" w:rsidRPr="000B3E21" w:rsidRDefault="00000000" w:rsidP="0087142C">
      <w:pPr>
        <w:widowControl w:val="0"/>
        <w:spacing w:before="3" w:after="0" w:line="240" w:lineRule="auto"/>
        <w:rPr>
          <w:rFonts w:ascii="Times New Roman" w:eastAsia="Caladea" w:hAnsi="Times New Roman" w:cs="Times New Roman"/>
        </w:rPr>
      </w:pPr>
      <w:r w:rsidRPr="000B3E21">
        <w:rPr>
          <w:rFonts w:ascii="Times New Roman" w:hAnsi="Times New Roman" w:cs="Times New Roman"/>
          <w:noProof/>
        </w:rPr>
        <mc:AlternateContent>
          <mc:Choice Requires="wps">
            <w:drawing>
              <wp:anchor distT="0" distB="0" distL="0" distR="0" simplePos="0" relativeHeight="251660288" behindDoc="0" locked="0" layoutInCell="1" hidden="0" allowOverlap="1" wp14:anchorId="5375522C" wp14:editId="56DE4FD4">
                <wp:simplePos x="0" y="0"/>
                <wp:positionH relativeFrom="column">
                  <wp:posOffset>38100</wp:posOffset>
                </wp:positionH>
                <wp:positionV relativeFrom="paragraph">
                  <wp:posOffset>139700</wp:posOffset>
                </wp:positionV>
                <wp:extent cx="1270" cy="12700"/>
                <wp:effectExtent l="0" t="0" r="0" b="0"/>
                <wp:wrapTopAndBottom distT="0" distB="0"/>
                <wp:docPr id="12" name="Freeform: Shape 12"/>
                <wp:cNvGraphicFramePr/>
                <a:graphic xmlns:a="http://schemas.openxmlformats.org/drawingml/2006/main">
                  <a:graphicData uri="http://schemas.microsoft.com/office/word/2010/wordprocessingShape">
                    <wps:wsp>
                      <wps:cNvSpPr/>
                      <wps:spPr>
                        <a:xfrm>
                          <a:off x="2328480" y="3779365"/>
                          <a:ext cx="6035040" cy="1270"/>
                        </a:xfrm>
                        <a:custGeom>
                          <a:avLst/>
                          <a:gdLst/>
                          <a:ahLst/>
                          <a:cxnLst/>
                          <a:rect l="l" t="t" r="r" b="b"/>
                          <a:pathLst>
                            <a:path w="6035040" h="120000" extrusionOk="0">
                              <a:moveTo>
                                <a:pt x="0" y="0"/>
                              </a:moveTo>
                              <a:lnTo>
                                <a:pt x="6034481"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38100</wp:posOffset>
                </wp:positionH>
                <wp:positionV relativeFrom="paragraph">
                  <wp:posOffset>139700</wp:posOffset>
                </wp:positionV>
                <wp:extent cx="1270" cy="12700"/>
                <wp:effectExtent b="0" l="0" r="0" t="0"/>
                <wp:wrapTopAndBottom distB="0" distT="0"/>
                <wp:docPr id="12"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1270" cy="12700"/>
                        </a:xfrm>
                        <a:prstGeom prst="rect"/>
                        <a:ln/>
                      </pic:spPr>
                    </pic:pic>
                  </a:graphicData>
                </a:graphic>
              </wp:anchor>
            </w:drawing>
          </mc:Fallback>
        </mc:AlternateContent>
      </w:r>
      <w:r w:rsidRPr="000B3E21">
        <w:rPr>
          <w:rFonts w:ascii="Times New Roman" w:eastAsia="Caladea" w:hAnsi="Times New Roman" w:cs="Times New Roman"/>
        </w:rPr>
        <w:t xml:space="preserve">(nurodyti užtikrinimo būdą, dydį, dokumentus ir garantą ar laiduotoją) </w:t>
      </w:r>
    </w:p>
    <w:p w14:paraId="69B8BD59" w14:textId="77777777" w:rsidR="00650928" w:rsidRPr="000B3E21" w:rsidRDefault="00000000" w:rsidP="00E947A0">
      <w:pPr>
        <w:widowControl w:val="0"/>
        <w:tabs>
          <w:tab w:val="left" w:pos="3648"/>
        </w:tabs>
        <w:spacing w:before="27" w:after="0" w:line="718" w:lineRule="auto"/>
        <w:ind w:left="102" w:right="1582"/>
        <w:rPr>
          <w:rFonts w:ascii="Times New Roman" w:eastAsia="Caladea" w:hAnsi="Times New Roman" w:cs="Times New Roman"/>
        </w:rPr>
      </w:pPr>
      <w:r w:rsidRPr="000B3E21">
        <w:rPr>
          <w:rFonts w:ascii="Times New Roman" w:eastAsia="Caladea" w:hAnsi="Times New Roman" w:cs="Times New Roman"/>
        </w:rPr>
        <w:t>Pasiūlymas galioja iki 2024</w:t>
      </w:r>
      <w:r w:rsidRPr="000B3E21">
        <w:rPr>
          <w:rFonts w:ascii="Times New Roman" w:eastAsia="Caladea" w:hAnsi="Times New Roman" w:cs="Times New Roman"/>
          <w:u w:val="single"/>
        </w:rPr>
        <w:tab/>
      </w:r>
    </w:p>
    <w:p w14:paraId="45787D1C" w14:textId="3FCE4DFE" w:rsidR="00650928" w:rsidRPr="000B3E21" w:rsidRDefault="00000000" w:rsidP="00E947A0">
      <w:pPr>
        <w:widowControl w:val="0"/>
        <w:spacing w:before="7" w:after="0" w:line="240" w:lineRule="auto"/>
        <w:rPr>
          <w:rFonts w:ascii="Times New Roman" w:eastAsia="Caladea" w:hAnsi="Times New Roman" w:cs="Times New Roman"/>
        </w:rPr>
      </w:pPr>
      <w:r w:rsidRPr="000B3E21">
        <w:rPr>
          <w:rFonts w:ascii="Times New Roman" w:hAnsi="Times New Roman" w:cs="Times New Roman"/>
          <w:noProof/>
        </w:rPr>
        <mc:AlternateContent>
          <mc:Choice Requires="wps">
            <w:drawing>
              <wp:anchor distT="0" distB="0" distL="0" distR="0" simplePos="0" relativeHeight="251661312" behindDoc="0" locked="0" layoutInCell="1" hidden="0" allowOverlap="1" wp14:anchorId="29A95CCC" wp14:editId="6159BD59">
                <wp:simplePos x="0" y="0"/>
                <wp:positionH relativeFrom="column">
                  <wp:posOffset>0</wp:posOffset>
                </wp:positionH>
                <wp:positionV relativeFrom="paragraph">
                  <wp:posOffset>152400</wp:posOffset>
                </wp:positionV>
                <wp:extent cx="1270" cy="12700"/>
                <wp:effectExtent l="0" t="0" r="0" b="0"/>
                <wp:wrapTopAndBottom distT="0" distB="0"/>
                <wp:docPr id="10" name="Freeform: Shape 10"/>
                <wp:cNvGraphicFramePr/>
                <a:graphic xmlns:a="http://schemas.openxmlformats.org/drawingml/2006/main">
                  <a:graphicData uri="http://schemas.microsoft.com/office/word/2010/wordprocessingShape">
                    <wps:wsp>
                      <wps:cNvSpPr/>
                      <wps:spPr>
                        <a:xfrm>
                          <a:off x="3849623" y="3779365"/>
                          <a:ext cx="2992755" cy="1270"/>
                        </a:xfrm>
                        <a:custGeom>
                          <a:avLst/>
                          <a:gdLst/>
                          <a:ahLst/>
                          <a:cxnLst/>
                          <a:rect l="l" t="t" r="r" b="b"/>
                          <a:pathLst>
                            <a:path w="2992755" h="120000" extrusionOk="0">
                              <a:moveTo>
                                <a:pt x="0" y="0"/>
                              </a:moveTo>
                              <a:lnTo>
                                <a:pt x="2992678"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0</wp:posOffset>
                </wp:positionH>
                <wp:positionV relativeFrom="paragraph">
                  <wp:posOffset>152400</wp:posOffset>
                </wp:positionV>
                <wp:extent cx="1270" cy="12700"/>
                <wp:effectExtent b="0" l="0" r="0" t="0"/>
                <wp:wrapTopAndBottom distB="0" distT="0"/>
                <wp:docPr id="10"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270" cy="12700"/>
                        </a:xfrm>
                        <a:prstGeom prst="rect"/>
                        <a:ln/>
                      </pic:spPr>
                    </pic:pic>
                  </a:graphicData>
                </a:graphic>
              </wp:anchor>
            </w:drawing>
          </mc:Fallback>
        </mc:AlternateContent>
      </w:r>
    </w:p>
    <w:p w14:paraId="3A6481AD" w14:textId="2F5696DE" w:rsidR="00650928" w:rsidRPr="00E947A0" w:rsidRDefault="00361E85" w:rsidP="00E947A0">
      <w:pPr>
        <w:pStyle w:val="ListParagraph"/>
        <w:widowControl w:val="0"/>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rPr>
      </w:pPr>
      <w:bookmarkStart w:id="2" w:name="_Hlk183188277"/>
      <w:r w:rsidRPr="00E947A0">
        <w:rPr>
          <w:rFonts w:ascii="Times New Roman" w:eastAsia="Times New Roman" w:hAnsi="Times New Roman" w:cs="Times New Roman"/>
          <w:b/>
          <w:color w:val="000000"/>
        </w:rPr>
        <w:t>Informacija apie subtiekėjus:</w:t>
      </w:r>
    </w:p>
    <w:bookmarkEnd w:id="2"/>
    <w:p w14:paraId="3CCF8FE8" w14:textId="77777777" w:rsidR="00650928" w:rsidRPr="000B3E21" w:rsidRDefault="00000000" w:rsidP="00F275C4">
      <w:pPr>
        <w:widowControl w:val="0"/>
        <w:spacing w:before="60" w:after="0" w:line="240" w:lineRule="auto"/>
        <w:rPr>
          <w:rFonts w:ascii="Times New Roman" w:eastAsia="Times New Roman" w:hAnsi="Times New Roman" w:cs="Times New Roman"/>
        </w:rPr>
      </w:pPr>
      <w:r w:rsidRPr="000B3E21">
        <w:rPr>
          <w:rFonts w:ascii="Times New Roman" w:eastAsia="Times New Roman" w:hAnsi="Times New Roman" w:cs="Times New Roman"/>
          <w:i/>
        </w:rPr>
        <w:t>(pildoma, jei tiekėjas pasitelkia subtiekėjus)</w:t>
      </w:r>
    </w:p>
    <w:tbl>
      <w:tblPr>
        <w:tblStyle w:val="a4"/>
        <w:tblW w:w="9821" w:type="dxa"/>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2552"/>
        <w:gridCol w:w="1842"/>
        <w:gridCol w:w="2410"/>
        <w:gridCol w:w="2552"/>
      </w:tblGrid>
      <w:tr w:rsidR="00650928" w:rsidRPr="000B3E21" w14:paraId="6C93E38D" w14:textId="77777777" w:rsidTr="00E947A0">
        <w:trPr>
          <w:trHeight w:val="1244"/>
        </w:trPr>
        <w:tc>
          <w:tcPr>
            <w:tcW w:w="465" w:type="dxa"/>
            <w:tcBorders>
              <w:top w:val="single" w:sz="5" w:space="0" w:color="000000"/>
              <w:left w:val="single" w:sz="5" w:space="0" w:color="000000"/>
              <w:bottom w:val="single" w:sz="5" w:space="0" w:color="000000"/>
              <w:right w:val="single" w:sz="5" w:space="0" w:color="000000"/>
            </w:tcBorders>
          </w:tcPr>
          <w:p w14:paraId="01D08AC1" w14:textId="77777777" w:rsidR="00650928" w:rsidRPr="000B3E21" w:rsidRDefault="00650928">
            <w:pPr>
              <w:pBdr>
                <w:top w:val="nil"/>
                <w:left w:val="nil"/>
                <w:bottom w:val="nil"/>
                <w:right w:val="nil"/>
                <w:between w:val="nil"/>
              </w:pBdr>
              <w:spacing w:before="58"/>
              <w:ind w:left="178" w:right="212" w:hanging="8"/>
              <w:rPr>
                <w:rFonts w:ascii="Times New Roman" w:eastAsia="Times New Roman" w:hAnsi="Times New Roman" w:cs="Times New Roman"/>
                <w:color w:val="000000"/>
                <w:lang w:val="lt-LT"/>
              </w:rPr>
            </w:pPr>
          </w:p>
        </w:tc>
        <w:tc>
          <w:tcPr>
            <w:tcW w:w="2552" w:type="dxa"/>
            <w:tcBorders>
              <w:top w:val="single" w:sz="5" w:space="0" w:color="000000"/>
              <w:left w:val="single" w:sz="5" w:space="0" w:color="000000"/>
              <w:bottom w:val="single" w:sz="5" w:space="0" w:color="000000"/>
              <w:right w:val="single" w:sz="5" w:space="0" w:color="000000"/>
            </w:tcBorders>
          </w:tcPr>
          <w:p w14:paraId="3867CEED" w14:textId="77777777" w:rsidR="00650928" w:rsidRPr="000B3E21" w:rsidRDefault="00000000">
            <w:pPr>
              <w:pBdr>
                <w:top w:val="nil"/>
                <w:left w:val="nil"/>
                <w:bottom w:val="nil"/>
                <w:right w:val="nil"/>
                <w:between w:val="nil"/>
              </w:pBdr>
              <w:spacing w:before="58" w:line="241" w:lineRule="auto"/>
              <w:ind w:left="327" w:right="318"/>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Pirkimo sutarties dalies (pirkimo objekto dalies sutarties dalies), perduodamos vykdyti subtiekėjui, aprašymas</w:t>
            </w:r>
          </w:p>
        </w:tc>
        <w:tc>
          <w:tcPr>
            <w:tcW w:w="1842" w:type="dxa"/>
            <w:tcBorders>
              <w:top w:val="single" w:sz="5" w:space="0" w:color="000000"/>
              <w:left w:val="single" w:sz="5" w:space="0" w:color="000000"/>
              <w:bottom w:val="single" w:sz="5" w:space="0" w:color="000000"/>
              <w:right w:val="single" w:sz="5" w:space="0" w:color="000000"/>
            </w:tcBorders>
          </w:tcPr>
          <w:p w14:paraId="017A3884"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b/>
                <w:color w:val="000000"/>
                <w:lang w:val="lt-LT"/>
              </w:rPr>
            </w:pPr>
            <w:r w:rsidRPr="000B3E21">
              <w:rPr>
                <w:rFonts w:ascii="Times New Roman" w:eastAsia="Times New Roman" w:hAnsi="Times New Roman" w:cs="Times New Roman"/>
                <w:b/>
                <w:color w:val="000000"/>
                <w:lang w:val="lt-LT"/>
              </w:rPr>
              <w:t xml:space="preserve">Subtiekėjo pavadinimas </w:t>
            </w:r>
            <w:r w:rsidRPr="000B3E21">
              <w:rPr>
                <w:rFonts w:ascii="Times New Roman" w:eastAsia="Times New Roman" w:hAnsi="Times New Roman" w:cs="Times New Roman"/>
                <w:color w:val="000000"/>
                <w:lang w:val="lt-LT"/>
              </w:rPr>
              <w:t>(jeigu žinomas)</w:t>
            </w:r>
          </w:p>
        </w:tc>
        <w:tc>
          <w:tcPr>
            <w:tcW w:w="2410" w:type="dxa"/>
            <w:tcBorders>
              <w:top w:val="single" w:sz="5" w:space="0" w:color="000000"/>
              <w:left w:val="single" w:sz="5" w:space="0" w:color="000000"/>
              <w:bottom w:val="single" w:sz="5" w:space="0" w:color="000000"/>
              <w:right w:val="single" w:sz="5" w:space="0" w:color="000000"/>
            </w:tcBorders>
          </w:tcPr>
          <w:p w14:paraId="48D6BEF9"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 xml:space="preserve">Bendradarbiavimo pagrindas (Ketinimų protokolas arba Jungtinės veiklos sutartis) </w:t>
            </w:r>
          </w:p>
        </w:tc>
        <w:tc>
          <w:tcPr>
            <w:tcW w:w="2552" w:type="dxa"/>
            <w:tcBorders>
              <w:top w:val="single" w:sz="5" w:space="0" w:color="000000"/>
              <w:left w:val="single" w:sz="5" w:space="0" w:color="000000"/>
              <w:bottom w:val="single" w:sz="5" w:space="0" w:color="000000"/>
              <w:right w:val="single" w:sz="5" w:space="0" w:color="000000"/>
            </w:tcBorders>
          </w:tcPr>
          <w:p w14:paraId="716937F0"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b/>
                <w:color w:val="000000"/>
                <w:lang w:val="lt-LT"/>
              </w:rPr>
            </w:pPr>
            <w:r w:rsidRPr="000B3E21">
              <w:rPr>
                <w:rFonts w:ascii="Times New Roman" w:eastAsia="Times New Roman" w:hAnsi="Times New Roman" w:cs="Times New Roman"/>
                <w:b/>
                <w:color w:val="000000"/>
                <w:lang w:val="lt-LT"/>
              </w:rPr>
              <w:t>Subtiekėjų , kurių pajėgumais remiasi tiekėjas, kvalifikacijos reikalavimus atitikimo dokumentai</w:t>
            </w:r>
            <w:r w:rsidRPr="000B3E21">
              <w:rPr>
                <w:rFonts w:ascii="Times New Roman" w:eastAsia="Times New Roman" w:hAnsi="Times New Roman" w:cs="Times New Roman"/>
                <w:lang w:val="lt-LT"/>
              </w:rPr>
              <w:t xml:space="preserve"> </w:t>
            </w:r>
          </w:p>
        </w:tc>
      </w:tr>
      <w:tr w:rsidR="00650928" w:rsidRPr="000B3E21" w14:paraId="1E3AB90E" w14:textId="77777777" w:rsidTr="00E947A0">
        <w:trPr>
          <w:trHeight w:val="413"/>
        </w:trPr>
        <w:tc>
          <w:tcPr>
            <w:tcW w:w="465" w:type="dxa"/>
            <w:tcBorders>
              <w:top w:val="single" w:sz="5" w:space="0" w:color="000000"/>
              <w:left w:val="single" w:sz="5" w:space="0" w:color="000000"/>
              <w:bottom w:val="single" w:sz="5" w:space="0" w:color="000000"/>
              <w:right w:val="single" w:sz="5" w:space="0" w:color="000000"/>
            </w:tcBorders>
          </w:tcPr>
          <w:p w14:paraId="008D91B0" w14:textId="77777777" w:rsidR="00650928" w:rsidRPr="000B3E21" w:rsidRDefault="00000000">
            <w:pPr>
              <w:pBdr>
                <w:top w:val="nil"/>
                <w:left w:val="nil"/>
                <w:bottom w:val="nil"/>
                <w:right w:val="nil"/>
                <w:between w:val="nil"/>
              </w:pBdr>
              <w:spacing w:before="56"/>
              <w:ind w:left="11"/>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1.</w:t>
            </w:r>
          </w:p>
        </w:tc>
        <w:tc>
          <w:tcPr>
            <w:tcW w:w="2552" w:type="dxa"/>
            <w:tcBorders>
              <w:top w:val="single" w:sz="5" w:space="0" w:color="000000"/>
              <w:left w:val="single" w:sz="5" w:space="0" w:color="000000"/>
              <w:bottom w:val="single" w:sz="5" w:space="0" w:color="000000"/>
              <w:right w:val="single" w:sz="5" w:space="0" w:color="000000"/>
            </w:tcBorders>
          </w:tcPr>
          <w:p w14:paraId="521AAAFC" w14:textId="77777777" w:rsidR="00650928" w:rsidRPr="000B3E21" w:rsidRDefault="00650928">
            <w:pPr>
              <w:rPr>
                <w:rFonts w:ascii="Times New Roman" w:eastAsia="Times New Roman" w:hAnsi="Times New Roman" w:cs="Times New Roman"/>
                <w:lang w:val="lt-LT"/>
              </w:rPr>
            </w:pPr>
          </w:p>
        </w:tc>
        <w:tc>
          <w:tcPr>
            <w:tcW w:w="1842" w:type="dxa"/>
            <w:tcBorders>
              <w:top w:val="single" w:sz="5" w:space="0" w:color="000000"/>
              <w:left w:val="single" w:sz="5" w:space="0" w:color="000000"/>
              <w:bottom w:val="single" w:sz="5" w:space="0" w:color="000000"/>
              <w:right w:val="single" w:sz="5" w:space="0" w:color="000000"/>
            </w:tcBorders>
          </w:tcPr>
          <w:p w14:paraId="641E592B" w14:textId="77777777" w:rsidR="00650928" w:rsidRPr="000B3E21" w:rsidRDefault="00650928">
            <w:pPr>
              <w:rPr>
                <w:rFonts w:ascii="Times New Roman" w:eastAsia="Times New Roman" w:hAnsi="Times New Roman" w:cs="Times New Roman"/>
                <w:lang w:val="lt-LT"/>
              </w:rPr>
            </w:pPr>
          </w:p>
        </w:tc>
        <w:tc>
          <w:tcPr>
            <w:tcW w:w="2410" w:type="dxa"/>
            <w:tcBorders>
              <w:top w:val="single" w:sz="5" w:space="0" w:color="000000"/>
              <w:left w:val="single" w:sz="5" w:space="0" w:color="000000"/>
              <w:bottom w:val="single" w:sz="5" w:space="0" w:color="000000"/>
              <w:right w:val="single" w:sz="5" w:space="0" w:color="000000"/>
            </w:tcBorders>
          </w:tcPr>
          <w:p w14:paraId="7B4FA0D5" w14:textId="77777777" w:rsidR="00650928" w:rsidRPr="000B3E21" w:rsidRDefault="00650928">
            <w:pPr>
              <w:rPr>
                <w:rFonts w:ascii="Times New Roman" w:eastAsia="Times New Roman" w:hAnsi="Times New Roman" w:cs="Times New Roman"/>
                <w:lang w:val="lt-LT"/>
              </w:rPr>
            </w:pPr>
          </w:p>
        </w:tc>
        <w:tc>
          <w:tcPr>
            <w:tcW w:w="2552" w:type="dxa"/>
            <w:tcBorders>
              <w:top w:val="single" w:sz="5" w:space="0" w:color="000000"/>
              <w:left w:val="single" w:sz="5" w:space="0" w:color="000000"/>
              <w:bottom w:val="single" w:sz="5" w:space="0" w:color="000000"/>
              <w:right w:val="single" w:sz="5" w:space="0" w:color="000000"/>
            </w:tcBorders>
          </w:tcPr>
          <w:p w14:paraId="38D9FFE5" w14:textId="77777777" w:rsidR="00650928" w:rsidRPr="000B3E21" w:rsidRDefault="00650928">
            <w:pPr>
              <w:rPr>
                <w:rFonts w:ascii="Times New Roman" w:eastAsia="Times New Roman" w:hAnsi="Times New Roman" w:cs="Times New Roman"/>
                <w:lang w:val="lt-LT"/>
              </w:rPr>
            </w:pPr>
          </w:p>
        </w:tc>
      </w:tr>
      <w:tr w:rsidR="00650928" w:rsidRPr="000B3E21" w14:paraId="32705BA7" w14:textId="77777777" w:rsidTr="00E947A0">
        <w:trPr>
          <w:trHeight w:val="408"/>
        </w:trPr>
        <w:tc>
          <w:tcPr>
            <w:tcW w:w="465" w:type="dxa"/>
            <w:tcBorders>
              <w:top w:val="single" w:sz="5" w:space="0" w:color="000000"/>
              <w:left w:val="single" w:sz="5" w:space="0" w:color="000000"/>
              <w:bottom w:val="single" w:sz="5" w:space="0" w:color="000000"/>
              <w:right w:val="single" w:sz="5" w:space="0" w:color="000000"/>
            </w:tcBorders>
          </w:tcPr>
          <w:p w14:paraId="4DD9FECA" w14:textId="77777777" w:rsidR="00650928" w:rsidRPr="000B3E21" w:rsidRDefault="00000000">
            <w:pPr>
              <w:pBdr>
                <w:top w:val="nil"/>
                <w:left w:val="nil"/>
                <w:bottom w:val="nil"/>
                <w:right w:val="nil"/>
                <w:between w:val="nil"/>
              </w:pBdr>
              <w:spacing w:before="61"/>
              <w:ind w:left="11"/>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2.</w:t>
            </w:r>
          </w:p>
        </w:tc>
        <w:tc>
          <w:tcPr>
            <w:tcW w:w="2552" w:type="dxa"/>
            <w:tcBorders>
              <w:top w:val="single" w:sz="5" w:space="0" w:color="000000"/>
              <w:left w:val="single" w:sz="5" w:space="0" w:color="000000"/>
              <w:bottom w:val="single" w:sz="5" w:space="0" w:color="000000"/>
              <w:right w:val="single" w:sz="5" w:space="0" w:color="000000"/>
            </w:tcBorders>
          </w:tcPr>
          <w:p w14:paraId="3F1067C5" w14:textId="77777777" w:rsidR="00650928" w:rsidRPr="000B3E21" w:rsidRDefault="00650928">
            <w:pPr>
              <w:rPr>
                <w:rFonts w:ascii="Times New Roman" w:eastAsia="Times New Roman" w:hAnsi="Times New Roman" w:cs="Times New Roman"/>
                <w:lang w:val="lt-LT"/>
              </w:rPr>
            </w:pPr>
          </w:p>
        </w:tc>
        <w:tc>
          <w:tcPr>
            <w:tcW w:w="1842" w:type="dxa"/>
            <w:tcBorders>
              <w:top w:val="single" w:sz="5" w:space="0" w:color="000000"/>
              <w:left w:val="single" w:sz="5" w:space="0" w:color="000000"/>
              <w:bottom w:val="single" w:sz="5" w:space="0" w:color="000000"/>
              <w:right w:val="single" w:sz="5" w:space="0" w:color="000000"/>
            </w:tcBorders>
          </w:tcPr>
          <w:p w14:paraId="7369C8FB" w14:textId="77777777" w:rsidR="00650928" w:rsidRPr="000B3E21" w:rsidRDefault="00650928">
            <w:pPr>
              <w:rPr>
                <w:rFonts w:ascii="Times New Roman" w:eastAsia="Times New Roman" w:hAnsi="Times New Roman" w:cs="Times New Roman"/>
                <w:lang w:val="lt-LT"/>
              </w:rPr>
            </w:pPr>
          </w:p>
        </w:tc>
        <w:tc>
          <w:tcPr>
            <w:tcW w:w="2410" w:type="dxa"/>
            <w:tcBorders>
              <w:top w:val="single" w:sz="5" w:space="0" w:color="000000"/>
              <w:left w:val="single" w:sz="5" w:space="0" w:color="000000"/>
              <w:bottom w:val="single" w:sz="5" w:space="0" w:color="000000"/>
              <w:right w:val="single" w:sz="5" w:space="0" w:color="000000"/>
            </w:tcBorders>
          </w:tcPr>
          <w:p w14:paraId="3C502BE9" w14:textId="77777777" w:rsidR="00650928" w:rsidRPr="000B3E21" w:rsidRDefault="00650928">
            <w:pPr>
              <w:rPr>
                <w:rFonts w:ascii="Times New Roman" w:eastAsia="Times New Roman" w:hAnsi="Times New Roman" w:cs="Times New Roman"/>
                <w:lang w:val="lt-LT"/>
              </w:rPr>
            </w:pPr>
          </w:p>
        </w:tc>
        <w:tc>
          <w:tcPr>
            <w:tcW w:w="2552" w:type="dxa"/>
            <w:tcBorders>
              <w:top w:val="single" w:sz="5" w:space="0" w:color="000000"/>
              <w:left w:val="single" w:sz="5" w:space="0" w:color="000000"/>
              <w:bottom w:val="single" w:sz="5" w:space="0" w:color="000000"/>
              <w:right w:val="single" w:sz="5" w:space="0" w:color="000000"/>
            </w:tcBorders>
          </w:tcPr>
          <w:p w14:paraId="6AB164AE" w14:textId="77777777" w:rsidR="00650928" w:rsidRPr="000B3E21" w:rsidRDefault="00650928">
            <w:pPr>
              <w:rPr>
                <w:rFonts w:ascii="Times New Roman" w:eastAsia="Times New Roman" w:hAnsi="Times New Roman" w:cs="Times New Roman"/>
                <w:lang w:val="lt-LT"/>
              </w:rPr>
            </w:pPr>
          </w:p>
        </w:tc>
      </w:tr>
    </w:tbl>
    <w:p w14:paraId="1B78D37D" w14:textId="77777777" w:rsidR="00650928" w:rsidRPr="000B3E21" w:rsidRDefault="00000000">
      <w:pPr>
        <w:widowControl w:val="0"/>
        <w:tabs>
          <w:tab w:val="left" w:pos="1029"/>
        </w:tabs>
        <w:spacing w:after="0" w:line="274" w:lineRule="auto"/>
        <w:ind w:left="263"/>
        <w:rPr>
          <w:rFonts w:ascii="Times New Roman" w:eastAsia="Times New Roman" w:hAnsi="Times New Roman" w:cs="Times New Roman"/>
        </w:rPr>
      </w:pPr>
      <w:r w:rsidRPr="000B3E21">
        <w:rPr>
          <w:rFonts w:ascii="Times New Roman" w:eastAsia="Times New Roman" w:hAnsi="Times New Roman" w:cs="Times New Roman"/>
        </w:rPr>
        <w:t>*</w:t>
      </w:r>
      <w:r w:rsidRPr="000B3E21">
        <w:rPr>
          <w:rFonts w:ascii="Times New Roman" w:eastAsia="Times New Roman" w:hAnsi="Times New Roman" w:cs="Times New Roman"/>
        </w:rPr>
        <w:tab/>
      </w:r>
      <w:r w:rsidRPr="000B3E21">
        <w:rPr>
          <w:rFonts w:ascii="Times New Roman" w:eastAsia="Times New Roman" w:hAnsi="Times New Roman" w:cs="Times New Roman"/>
          <w:i/>
        </w:rPr>
        <w:t>Pildyti tuomet, jei sutarties vykdymui bus pasitelkiami subtiekėjai (subrangovai).</w:t>
      </w:r>
    </w:p>
    <w:p w14:paraId="05561045" w14:textId="77777777" w:rsidR="00650928" w:rsidRDefault="00650928">
      <w:pPr>
        <w:rPr>
          <w:rFonts w:ascii="Times New Roman" w:hAnsi="Times New Roman" w:cs="Times New Roman"/>
        </w:rPr>
      </w:pPr>
    </w:p>
    <w:p w14:paraId="45253683" w14:textId="123DEEDA" w:rsidR="0087142C" w:rsidRPr="0087142C" w:rsidRDefault="0087142C" w:rsidP="00E947A0">
      <w:pPr>
        <w:spacing w:after="0"/>
        <w:jc w:val="both"/>
        <w:rPr>
          <w:rFonts w:ascii="Times New Roman" w:hAnsi="Times New Roman" w:cs="Times New Roman"/>
        </w:rPr>
      </w:pPr>
      <w:r w:rsidRPr="0087142C">
        <w:rPr>
          <w:rFonts w:ascii="Times New Roman" w:hAnsi="Times New Roman" w:cs="Times New Roman"/>
        </w:rPr>
        <w:t>Aš, žemiau pasirašęs (-</w:t>
      </w:r>
      <w:proofErr w:type="spellStart"/>
      <w:r w:rsidRPr="0087142C">
        <w:rPr>
          <w:rFonts w:ascii="Times New Roman" w:hAnsi="Times New Roman" w:cs="Times New Roman"/>
        </w:rPr>
        <w:t>iusi</w:t>
      </w:r>
      <w:proofErr w:type="spellEnd"/>
      <w:r w:rsidRPr="0087142C">
        <w:rPr>
          <w:rFonts w:ascii="Times New Roman" w:hAnsi="Times New Roman" w:cs="Times New Roman"/>
        </w:rPr>
        <w:t>), patvirtinu, kad visa mūsų pasiūlyme pateikta informacija yra teisinga ir</w:t>
      </w:r>
      <w:r w:rsidR="00E947A0">
        <w:rPr>
          <w:rFonts w:ascii="Times New Roman" w:hAnsi="Times New Roman" w:cs="Times New Roman"/>
        </w:rPr>
        <w:t xml:space="preserve"> </w:t>
      </w:r>
      <w:r w:rsidRPr="0087142C">
        <w:rPr>
          <w:rFonts w:ascii="Times New Roman" w:hAnsi="Times New Roman" w:cs="Times New Roman"/>
        </w:rPr>
        <w:t>kad mes nenuslėpėme jokios informacijos, kurią buvo prašoma pateikti konkurso dalyvius.</w:t>
      </w:r>
    </w:p>
    <w:p w14:paraId="544D0DA0" w14:textId="5302C6A1" w:rsidR="0087142C" w:rsidRPr="0087142C" w:rsidRDefault="0087142C" w:rsidP="00E947A0">
      <w:pPr>
        <w:spacing w:after="0"/>
        <w:jc w:val="both"/>
        <w:rPr>
          <w:rFonts w:ascii="Times New Roman" w:hAnsi="Times New Roman" w:cs="Times New Roman"/>
        </w:rPr>
      </w:pPr>
      <w:r w:rsidRPr="0087142C">
        <w:rPr>
          <w:rFonts w:ascii="Times New Roman" w:hAnsi="Times New Roman" w:cs="Times New Roman"/>
        </w:rPr>
        <w:t>Aš patvirtinu, kad nedalyvavau rengiant pirkimo dokumentus ir nesu susijęs su jokia kita šiame</w:t>
      </w:r>
      <w:r w:rsidR="00E947A0">
        <w:rPr>
          <w:rFonts w:ascii="Times New Roman" w:hAnsi="Times New Roman" w:cs="Times New Roman"/>
        </w:rPr>
        <w:t xml:space="preserve"> </w:t>
      </w:r>
      <w:r w:rsidRPr="0087142C">
        <w:rPr>
          <w:rFonts w:ascii="Times New Roman" w:hAnsi="Times New Roman" w:cs="Times New Roman"/>
        </w:rPr>
        <w:t>konkurse dalyvaujančia įmone ar kita suinteresuota šalimi.</w:t>
      </w:r>
    </w:p>
    <w:p w14:paraId="35AC0984" w14:textId="6BF94267" w:rsidR="0087142C" w:rsidRPr="0087142C" w:rsidRDefault="0087142C" w:rsidP="00E947A0">
      <w:pPr>
        <w:spacing w:after="0"/>
        <w:jc w:val="both"/>
        <w:rPr>
          <w:rFonts w:ascii="Times New Roman" w:hAnsi="Times New Roman" w:cs="Times New Roman"/>
        </w:rPr>
      </w:pPr>
      <w:r w:rsidRPr="0087142C">
        <w:rPr>
          <w:rFonts w:ascii="Times New Roman" w:hAnsi="Times New Roman" w:cs="Times New Roman"/>
        </w:rPr>
        <w:t>Aš suprantu, kad išaiškėjus aukščiau nurodytoms aplinkybėms būsiu pašalintas (-a) iš šio konkurso</w:t>
      </w:r>
      <w:r w:rsidR="00E947A0">
        <w:rPr>
          <w:rFonts w:ascii="Times New Roman" w:hAnsi="Times New Roman" w:cs="Times New Roman"/>
        </w:rPr>
        <w:t xml:space="preserve"> </w:t>
      </w:r>
      <w:r w:rsidRPr="0087142C">
        <w:rPr>
          <w:rFonts w:ascii="Times New Roman" w:hAnsi="Times New Roman" w:cs="Times New Roman"/>
        </w:rPr>
        <w:t>procedūros, ir mano pasiūlymas bus atmestas.</w:t>
      </w:r>
    </w:p>
    <w:p w14:paraId="23F5D124" w14:textId="77777777" w:rsidR="0087142C" w:rsidRDefault="0087142C" w:rsidP="00E947A0">
      <w:pPr>
        <w:jc w:val="both"/>
        <w:rPr>
          <w:rFonts w:ascii="Times New Roman" w:hAnsi="Times New Roman" w:cs="Times New Roman"/>
        </w:rPr>
      </w:pPr>
    </w:p>
    <w:p w14:paraId="286510CB" w14:textId="77777777" w:rsidR="0087142C" w:rsidRDefault="0087142C" w:rsidP="0087142C">
      <w:pPr>
        <w:jc w:val="both"/>
        <w:rPr>
          <w:rFonts w:ascii="Times New Roman" w:hAnsi="Times New Roman" w:cs="Times New Roman"/>
          <w:i/>
          <w:iCs/>
        </w:rPr>
      </w:pPr>
      <w:r>
        <w:rPr>
          <w:rFonts w:ascii="Times New Roman" w:hAnsi="Times New Roman" w:cs="Times New Roman"/>
          <w:i/>
          <w:iCs/>
        </w:rPr>
        <w:t>Tiekėjo arba jo įgalioto asmens pareigos                                parašas                                          Vardas Pavardė</w:t>
      </w:r>
    </w:p>
    <w:sectPr w:rsidR="0087142C">
      <w:pgSz w:w="12240" w:h="15840"/>
      <w:pgMar w:top="1701" w:right="567" w:bottom="1134"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Caladea">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D3C4C"/>
    <w:multiLevelType w:val="hybridMultilevel"/>
    <w:tmpl w:val="CA22FB90"/>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D72E95"/>
    <w:multiLevelType w:val="multilevel"/>
    <w:tmpl w:val="7D24751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459B078B"/>
    <w:multiLevelType w:val="hybridMultilevel"/>
    <w:tmpl w:val="95B0F05A"/>
    <w:lvl w:ilvl="0" w:tplc="35B234BE">
      <w:start w:val="1"/>
      <w:numFmt w:val="decimal"/>
      <w:lvlText w:val="%1."/>
      <w:lvlJc w:val="left"/>
      <w:pPr>
        <w:ind w:left="1181" w:hanging="360"/>
      </w:pPr>
      <w:rPr>
        <w:rFonts w:hint="default"/>
        <w:b/>
        <w:bCs/>
      </w:rPr>
    </w:lvl>
    <w:lvl w:ilvl="1" w:tplc="08090019" w:tentative="1">
      <w:start w:val="1"/>
      <w:numFmt w:val="lowerLetter"/>
      <w:lvlText w:val="%2."/>
      <w:lvlJc w:val="left"/>
      <w:pPr>
        <w:ind w:left="1901" w:hanging="360"/>
      </w:pPr>
    </w:lvl>
    <w:lvl w:ilvl="2" w:tplc="0809001B" w:tentative="1">
      <w:start w:val="1"/>
      <w:numFmt w:val="lowerRoman"/>
      <w:lvlText w:val="%3."/>
      <w:lvlJc w:val="right"/>
      <w:pPr>
        <w:ind w:left="2621" w:hanging="180"/>
      </w:pPr>
    </w:lvl>
    <w:lvl w:ilvl="3" w:tplc="0809000F" w:tentative="1">
      <w:start w:val="1"/>
      <w:numFmt w:val="decimal"/>
      <w:lvlText w:val="%4."/>
      <w:lvlJc w:val="left"/>
      <w:pPr>
        <w:ind w:left="3341" w:hanging="360"/>
      </w:pPr>
    </w:lvl>
    <w:lvl w:ilvl="4" w:tplc="08090019" w:tentative="1">
      <w:start w:val="1"/>
      <w:numFmt w:val="lowerLetter"/>
      <w:lvlText w:val="%5."/>
      <w:lvlJc w:val="left"/>
      <w:pPr>
        <w:ind w:left="4061" w:hanging="360"/>
      </w:pPr>
    </w:lvl>
    <w:lvl w:ilvl="5" w:tplc="0809001B" w:tentative="1">
      <w:start w:val="1"/>
      <w:numFmt w:val="lowerRoman"/>
      <w:lvlText w:val="%6."/>
      <w:lvlJc w:val="right"/>
      <w:pPr>
        <w:ind w:left="4781" w:hanging="180"/>
      </w:pPr>
    </w:lvl>
    <w:lvl w:ilvl="6" w:tplc="0809000F" w:tentative="1">
      <w:start w:val="1"/>
      <w:numFmt w:val="decimal"/>
      <w:lvlText w:val="%7."/>
      <w:lvlJc w:val="left"/>
      <w:pPr>
        <w:ind w:left="5501" w:hanging="360"/>
      </w:pPr>
    </w:lvl>
    <w:lvl w:ilvl="7" w:tplc="08090019" w:tentative="1">
      <w:start w:val="1"/>
      <w:numFmt w:val="lowerLetter"/>
      <w:lvlText w:val="%8."/>
      <w:lvlJc w:val="left"/>
      <w:pPr>
        <w:ind w:left="6221" w:hanging="360"/>
      </w:pPr>
    </w:lvl>
    <w:lvl w:ilvl="8" w:tplc="0809001B" w:tentative="1">
      <w:start w:val="1"/>
      <w:numFmt w:val="lowerRoman"/>
      <w:lvlText w:val="%9."/>
      <w:lvlJc w:val="right"/>
      <w:pPr>
        <w:ind w:left="6941" w:hanging="180"/>
      </w:pPr>
    </w:lvl>
  </w:abstractNum>
  <w:abstractNum w:abstractNumId="3" w15:restartNumberingAfterBreak="0">
    <w:nsid w:val="4DA577CD"/>
    <w:multiLevelType w:val="multilevel"/>
    <w:tmpl w:val="A636DAF4"/>
    <w:lvl w:ilvl="0">
      <w:numFmt w:val="bullet"/>
      <w:lvlText w:val="●"/>
      <w:lvlJc w:val="left"/>
      <w:pPr>
        <w:ind w:left="933" w:hanging="112"/>
      </w:pPr>
      <w:rPr>
        <w:rFonts w:ascii="Noto Sans Symbols" w:eastAsia="Noto Sans Symbols" w:hAnsi="Noto Sans Symbols" w:cs="Noto Sans Symbols"/>
        <w:b w:val="0"/>
        <w:i w:val="0"/>
        <w:sz w:val="22"/>
        <w:szCs w:val="22"/>
      </w:rPr>
    </w:lvl>
    <w:lvl w:ilvl="1">
      <w:numFmt w:val="bullet"/>
      <w:lvlText w:val="•"/>
      <w:lvlJc w:val="left"/>
      <w:pPr>
        <w:ind w:left="1876" w:hanging="112"/>
      </w:pPr>
    </w:lvl>
    <w:lvl w:ilvl="2">
      <w:numFmt w:val="bullet"/>
      <w:lvlText w:val="•"/>
      <w:lvlJc w:val="left"/>
      <w:pPr>
        <w:ind w:left="2812" w:hanging="112"/>
      </w:pPr>
    </w:lvl>
    <w:lvl w:ilvl="3">
      <w:numFmt w:val="bullet"/>
      <w:lvlText w:val="•"/>
      <w:lvlJc w:val="left"/>
      <w:pPr>
        <w:ind w:left="3748" w:hanging="112"/>
      </w:pPr>
    </w:lvl>
    <w:lvl w:ilvl="4">
      <w:numFmt w:val="bullet"/>
      <w:lvlText w:val="•"/>
      <w:lvlJc w:val="left"/>
      <w:pPr>
        <w:ind w:left="4684" w:hanging="112"/>
      </w:pPr>
    </w:lvl>
    <w:lvl w:ilvl="5">
      <w:numFmt w:val="bullet"/>
      <w:lvlText w:val="•"/>
      <w:lvlJc w:val="left"/>
      <w:pPr>
        <w:ind w:left="5620" w:hanging="112"/>
      </w:pPr>
    </w:lvl>
    <w:lvl w:ilvl="6">
      <w:numFmt w:val="bullet"/>
      <w:lvlText w:val="•"/>
      <w:lvlJc w:val="left"/>
      <w:pPr>
        <w:ind w:left="6556" w:hanging="112"/>
      </w:pPr>
    </w:lvl>
    <w:lvl w:ilvl="7">
      <w:numFmt w:val="bullet"/>
      <w:lvlText w:val="•"/>
      <w:lvlJc w:val="left"/>
      <w:pPr>
        <w:ind w:left="7492" w:hanging="112"/>
      </w:pPr>
    </w:lvl>
    <w:lvl w:ilvl="8">
      <w:numFmt w:val="bullet"/>
      <w:lvlText w:val="•"/>
      <w:lvlJc w:val="left"/>
      <w:pPr>
        <w:ind w:left="8428" w:hanging="112"/>
      </w:pPr>
    </w:lvl>
  </w:abstractNum>
  <w:num w:numId="1" w16cid:durableId="64493331">
    <w:abstractNumId w:val="3"/>
  </w:num>
  <w:num w:numId="2" w16cid:durableId="1493643630">
    <w:abstractNumId w:val="2"/>
  </w:num>
  <w:num w:numId="3" w16cid:durableId="2097048101">
    <w:abstractNumId w:val="1"/>
  </w:num>
  <w:num w:numId="4" w16cid:durableId="113136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928"/>
    <w:rsid w:val="000B3E21"/>
    <w:rsid w:val="000C66C7"/>
    <w:rsid w:val="000F21C5"/>
    <w:rsid w:val="002B493B"/>
    <w:rsid w:val="00361E85"/>
    <w:rsid w:val="003F6DC1"/>
    <w:rsid w:val="004A3F6B"/>
    <w:rsid w:val="00525960"/>
    <w:rsid w:val="005A680B"/>
    <w:rsid w:val="00612170"/>
    <w:rsid w:val="00650928"/>
    <w:rsid w:val="006B28E8"/>
    <w:rsid w:val="006B2D7E"/>
    <w:rsid w:val="00713FCD"/>
    <w:rsid w:val="00802E56"/>
    <w:rsid w:val="00842FE4"/>
    <w:rsid w:val="0087142C"/>
    <w:rsid w:val="00A71CD1"/>
    <w:rsid w:val="00AD0681"/>
    <w:rsid w:val="00AE37F1"/>
    <w:rsid w:val="00B86E3C"/>
    <w:rsid w:val="00C8069B"/>
    <w:rsid w:val="00D56C04"/>
    <w:rsid w:val="00DF5E31"/>
    <w:rsid w:val="00E40E64"/>
    <w:rsid w:val="00E824D6"/>
    <w:rsid w:val="00E947A0"/>
    <w:rsid w:val="00F275C4"/>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1825"/>
  <w15:docId w15:val="{1D708577-CDCF-40CA-8113-CE8F4397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2"/>
        <w:szCs w:val="22"/>
        <w:lang w:val="lt-LT" w:eastAsia="en-GB" w:bidi="lo-L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03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0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03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03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03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03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03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03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03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03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003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03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03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03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03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03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03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03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0338"/>
    <w:rPr>
      <w:rFonts w:eastAsiaTheme="majorEastAsia" w:cstheme="majorBidi"/>
      <w:color w:val="272727" w:themeColor="text1" w:themeTint="D8"/>
    </w:rPr>
  </w:style>
  <w:style w:type="character" w:customStyle="1" w:styleId="TitleChar">
    <w:name w:val="Title Char"/>
    <w:basedOn w:val="DefaultParagraphFont"/>
    <w:link w:val="Title"/>
    <w:uiPriority w:val="10"/>
    <w:rsid w:val="00D003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D003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338"/>
    <w:pPr>
      <w:spacing w:before="160"/>
      <w:jc w:val="center"/>
    </w:pPr>
    <w:rPr>
      <w:i/>
      <w:iCs/>
      <w:color w:val="404040" w:themeColor="text1" w:themeTint="BF"/>
    </w:rPr>
  </w:style>
  <w:style w:type="character" w:customStyle="1" w:styleId="QuoteChar">
    <w:name w:val="Quote Char"/>
    <w:basedOn w:val="DefaultParagraphFont"/>
    <w:link w:val="Quote"/>
    <w:uiPriority w:val="29"/>
    <w:rsid w:val="00D00338"/>
    <w:rPr>
      <w:i/>
      <w:iCs/>
      <w:color w:val="404040" w:themeColor="text1" w:themeTint="BF"/>
    </w:rPr>
  </w:style>
  <w:style w:type="paragraph" w:styleId="ListParagraph">
    <w:name w:val="List Paragraph"/>
    <w:basedOn w:val="Normal"/>
    <w:uiPriority w:val="34"/>
    <w:qFormat/>
    <w:rsid w:val="00D00338"/>
    <w:pPr>
      <w:ind w:left="720"/>
      <w:contextualSpacing/>
    </w:pPr>
  </w:style>
  <w:style w:type="character" w:styleId="IntenseEmphasis">
    <w:name w:val="Intense Emphasis"/>
    <w:basedOn w:val="DefaultParagraphFont"/>
    <w:uiPriority w:val="21"/>
    <w:qFormat/>
    <w:rsid w:val="00D00338"/>
    <w:rPr>
      <w:i/>
      <w:iCs/>
      <w:color w:val="0F4761" w:themeColor="accent1" w:themeShade="BF"/>
    </w:rPr>
  </w:style>
  <w:style w:type="paragraph" w:styleId="IntenseQuote">
    <w:name w:val="Intense Quote"/>
    <w:basedOn w:val="Normal"/>
    <w:next w:val="Normal"/>
    <w:link w:val="IntenseQuoteChar"/>
    <w:uiPriority w:val="30"/>
    <w:qFormat/>
    <w:rsid w:val="00D003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0338"/>
    <w:rPr>
      <w:i/>
      <w:iCs/>
      <w:color w:val="0F4761" w:themeColor="accent1" w:themeShade="BF"/>
    </w:rPr>
  </w:style>
  <w:style w:type="character" w:styleId="IntenseReference">
    <w:name w:val="Intense Reference"/>
    <w:basedOn w:val="DefaultParagraphFont"/>
    <w:uiPriority w:val="32"/>
    <w:qFormat/>
    <w:rsid w:val="00D00338"/>
    <w:rPr>
      <w:b/>
      <w:bCs/>
      <w:smallCaps/>
      <w:color w:val="0F4761" w:themeColor="accent1" w:themeShade="BF"/>
      <w:spacing w:val="5"/>
    </w:rPr>
  </w:style>
  <w:style w:type="table" w:customStyle="1" w:styleId="TableNormal1">
    <w:name w:val="Table Normal1"/>
    <w:uiPriority w:val="2"/>
    <w:semiHidden/>
    <w:unhideWhenUsed/>
    <w:qFormat/>
    <w:rsid w:val="00D003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0B3E21"/>
    <w:rPr>
      <w:sz w:val="16"/>
      <w:szCs w:val="16"/>
    </w:rPr>
  </w:style>
  <w:style w:type="paragraph" w:styleId="CommentText">
    <w:name w:val="annotation text"/>
    <w:basedOn w:val="Normal"/>
    <w:link w:val="CommentTextChar"/>
    <w:uiPriority w:val="99"/>
    <w:unhideWhenUsed/>
    <w:rsid w:val="000B3E21"/>
    <w:pPr>
      <w:spacing w:line="240" w:lineRule="auto"/>
    </w:pPr>
    <w:rPr>
      <w:sz w:val="20"/>
      <w:szCs w:val="20"/>
    </w:rPr>
  </w:style>
  <w:style w:type="character" w:customStyle="1" w:styleId="CommentTextChar">
    <w:name w:val="Comment Text Char"/>
    <w:basedOn w:val="DefaultParagraphFont"/>
    <w:link w:val="CommentText"/>
    <w:uiPriority w:val="99"/>
    <w:rsid w:val="000B3E21"/>
    <w:rPr>
      <w:sz w:val="20"/>
      <w:szCs w:val="20"/>
    </w:rPr>
  </w:style>
  <w:style w:type="paragraph" w:styleId="CommentSubject">
    <w:name w:val="annotation subject"/>
    <w:basedOn w:val="CommentText"/>
    <w:next w:val="CommentText"/>
    <w:link w:val="CommentSubjectChar"/>
    <w:uiPriority w:val="99"/>
    <w:semiHidden/>
    <w:unhideWhenUsed/>
    <w:rsid w:val="000B3E21"/>
    <w:rPr>
      <w:b/>
      <w:bCs/>
    </w:rPr>
  </w:style>
  <w:style w:type="character" w:customStyle="1" w:styleId="CommentSubjectChar">
    <w:name w:val="Comment Subject Char"/>
    <w:basedOn w:val="CommentTextChar"/>
    <w:link w:val="CommentSubject"/>
    <w:uiPriority w:val="99"/>
    <w:semiHidden/>
    <w:rsid w:val="000B3E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429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5" Type="http://schemas.openxmlformats.org/officeDocument/2006/relationships/webSettings" Target="webSettings.xml"/><Relationship Id="rId15"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sinvesticijos.lt/" TargetMode="Externa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fe8ud5U4YAlzc6oPAHd1Ev5NA==">CgMxLjA4AHIhMWYwb213WGRvbTU5MXdMaDdNYWJINWhKUjVaNTdqamlt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Vaisiūnaitė</dc:creator>
  <cp:lastModifiedBy>ASt</cp:lastModifiedBy>
  <cp:revision>13</cp:revision>
  <dcterms:created xsi:type="dcterms:W3CDTF">2024-11-18T16:04:00Z</dcterms:created>
  <dcterms:modified xsi:type="dcterms:W3CDTF">2024-11-22T15:20:00Z</dcterms:modified>
</cp:coreProperties>
</file>